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F328C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OFA XWG Meeting</w:t>
      </w:r>
    </w:p>
    <w:p w14:paraId="5192F315" w14:textId="280692E4" w:rsidR="00A71D15" w:rsidRDefault="00A5281E">
      <w:pPr>
        <w:jc w:val="center"/>
        <w:rPr>
          <w:b/>
          <w:sz w:val="24"/>
        </w:rPr>
      </w:pPr>
      <w:r>
        <w:rPr>
          <w:b/>
          <w:sz w:val="24"/>
        </w:rPr>
        <w:t xml:space="preserve">Apr </w:t>
      </w:r>
      <w:r w:rsidR="00383EBB">
        <w:rPr>
          <w:b/>
          <w:sz w:val="24"/>
        </w:rPr>
        <w:t>25</w:t>
      </w:r>
      <w:r w:rsidR="003970B4">
        <w:rPr>
          <w:b/>
          <w:sz w:val="24"/>
        </w:rPr>
        <w:t>, 201</w:t>
      </w:r>
      <w:r w:rsidR="00F649A7">
        <w:rPr>
          <w:b/>
          <w:sz w:val="24"/>
        </w:rPr>
        <w:t>9</w:t>
      </w:r>
    </w:p>
    <w:p w14:paraId="0D845EC0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2A33915E" w14:textId="77777777" w:rsidR="00A71D15" w:rsidRDefault="0031680D">
      <w:pPr>
        <w:pStyle w:val="BodyText"/>
        <w:numPr>
          <w:ilvl w:val="0"/>
          <w:numId w:val="2"/>
        </w:numPr>
      </w:pPr>
      <w:r>
        <w:t xml:space="preserve">Roll Call: </w:t>
      </w:r>
    </w:p>
    <w:p w14:paraId="175C7DAC" w14:textId="77777777" w:rsidR="00A71D15" w:rsidRDefault="0031680D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524DDDA4" w14:textId="77777777" w:rsidR="00A71D15" w:rsidRPr="00A22B78" w:rsidRDefault="0031680D">
      <w:pPr>
        <w:ind w:firstLine="360"/>
        <w:rPr>
          <w:b/>
          <w:sz w:val="24"/>
        </w:rPr>
      </w:pPr>
      <w:r>
        <w:rPr>
          <w:sz w:val="24"/>
        </w:rPr>
        <w:tab/>
      </w:r>
      <w:r w:rsidRPr="00A22B78">
        <w:rPr>
          <w:b/>
          <w:sz w:val="24"/>
        </w:rPr>
        <w:t>At-Large / Harold Cook</w:t>
      </w:r>
    </w:p>
    <w:p w14:paraId="103CB23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Broadcom / Eddie Wai</w:t>
      </w:r>
    </w:p>
    <w:p w14:paraId="038DFFCA" w14:textId="77777777" w:rsidR="00A71D15" w:rsidRPr="00A22B78" w:rsidRDefault="0031680D">
      <w:pPr>
        <w:ind w:firstLine="720"/>
        <w:rPr>
          <w:b/>
          <w:sz w:val="24"/>
        </w:rPr>
      </w:pPr>
      <w:r w:rsidRPr="00A22B78">
        <w:rPr>
          <w:b/>
          <w:sz w:val="24"/>
        </w:rPr>
        <w:t xml:space="preserve">Cray/Paul Grun </w:t>
      </w:r>
    </w:p>
    <w:p w14:paraId="799A9C01" w14:textId="77777777" w:rsidR="00A71D15" w:rsidRPr="00A22B78" w:rsidRDefault="0031680D">
      <w:pPr>
        <w:ind w:firstLine="720"/>
        <w:rPr>
          <w:b/>
          <w:sz w:val="24"/>
        </w:rPr>
      </w:pPr>
      <w:r w:rsidRPr="00A22B78">
        <w:rPr>
          <w:b/>
          <w:sz w:val="24"/>
        </w:rPr>
        <w:t>HPE / John Byrne</w:t>
      </w:r>
    </w:p>
    <w:p w14:paraId="3B5FD856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Huawei / Daqi Ren</w:t>
      </w:r>
    </w:p>
    <w:p w14:paraId="66FB2C63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IBM / Bernard Metzler</w:t>
      </w:r>
    </w:p>
    <w:p w14:paraId="4CE2C74D" w14:textId="77777777" w:rsidR="00A71D15" w:rsidRPr="00A22B78" w:rsidRDefault="0031680D">
      <w:pPr>
        <w:ind w:firstLine="720"/>
        <w:rPr>
          <w:b/>
          <w:sz w:val="24"/>
        </w:rPr>
      </w:pPr>
      <w:r w:rsidRPr="00A22B78">
        <w:rPr>
          <w:b/>
          <w:sz w:val="24"/>
        </w:rPr>
        <w:t>Intel / Divya Kolar</w:t>
      </w:r>
    </w:p>
    <w:p w14:paraId="3304C00C" w14:textId="77777777" w:rsidR="00A71D15" w:rsidRPr="00A22B78" w:rsidRDefault="0031680D" w:rsidP="00F80FA4">
      <w:pPr>
        <w:ind w:firstLine="720"/>
        <w:rPr>
          <w:b/>
          <w:sz w:val="24"/>
        </w:rPr>
      </w:pPr>
      <w:r w:rsidRPr="00A22B78">
        <w:rPr>
          <w:b/>
          <w:sz w:val="24"/>
        </w:rPr>
        <w:t xml:space="preserve">Jump Trading / Christoph Lameter </w:t>
      </w:r>
    </w:p>
    <w:p w14:paraId="5848557D" w14:textId="77777777" w:rsidR="00A71D15" w:rsidRPr="00A22B78" w:rsidRDefault="0031680D">
      <w:pPr>
        <w:ind w:firstLine="720"/>
        <w:rPr>
          <w:b/>
          <w:sz w:val="24"/>
        </w:rPr>
      </w:pPr>
      <w:r w:rsidRPr="00A22B78">
        <w:rPr>
          <w:b/>
          <w:sz w:val="24"/>
        </w:rPr>
        <w:t xml:space="preserve">LLNL / Matt Leininger </w:t>
      </w:r>
    </w:p>
    <w:p w14:paraId="6A04810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Mellanox / Gilad Shainer</w:t>
      </w:r>
    </w:p>
    <w:p w14:paraId="49D7344C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NetApp / David Dale </w:t>
      </w:r>
    </w:p>
    <w:p w14:paraId="5FFE3561" w14:textId="77777777" w:rsidR="00A71D15" w:rsidRPr="00A22B78" w:rsidRDefault="0031680D">
      <w:pPr>
        <w:ind w:firstLine="720"/>
        <w:rPr>
          <w:b/>
          <w:sz w:val="24"/>
        </w:rPr>
      </w:pPr>
      <w:r w:rsidRPr="00A22B78">
        <w:rPr>
          <w:b/>
          <w:sz w:val="24"/>
        </w:rPr>
        <w:t xml:space="preserve">Oak Ridge / Scott Atchley </w:t>
      </w:r>
    </w:p>
    <w:p w14:paraId="3652A80D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Red Hat / Doug Ledford</w:t>
      </w:r>
    </w:p>
    <w:p w14:paraId="1C05BE16" w14:textId="77777777" w:rsidR="00A71D15" w:rsidRDefault="0031680D">
      <w:pPr>
        <w:ind w:firstLine="720"/>
        <w:rPr>
          <w:b/>
          <w:sz w:val="24"/>
        </w:rPr>
      </w:pPr>
      <w:r w:rsidRPr="00F97842">
        <w:rPr>
          <w:b/>
          <w:sz w:val="24"/>
        </w:rPr>
        <w:t>Sandia / Mike Aguilar</w:t>
      </w:r>
    </w:p>
    <w:p w14:paraId="5AD8F908" w14:textId="54979BE1" w:rsidR="00A22B78" w:rsidRDefault="00A22B78" w:rsidP="00A22B78">
      <w:pPr>
        <w:rPr>
          <w:sz w:val="24"/>
        </w:rPr>
      </w:pPr>
      <w:r w:rsidRPr="00A22B78">
        <w:rPr>
          <w:sz w:val="24"/>
        </w:rPr>
        <w:t>Others:</w:t>
      </w:r>
    </w:p>
    <w:p w14:paraId="67DA98FA" w14:textId="482BA2E3" w:rsidR="00A22B78" w:rsidRPr="00A22B78" w:rsidRDefault="00A22B78" w:rsidP="00A22B78">
      <w:pPr>
        <w:rPr>
          <w:b/>
          <w:sz w:val="24"/>
        </w:rPr>
      </w:pPr>
      <w:r>
        <w:rPr>
          <w:sz w:val="24"/>
        </w:rPr>
        <w:tab/>
      </w:r>
      <w:r w:rsidRPr="00A22B78">
        <w:rPr>
          <w:b/>
          <w:sz w:val="24"/>
        </w:rPr>
        <w:t>Jim Ryan/OFA</w:t>
      </w:r>
    </w:p>
    <w:p w14:paraId="50D69ED1" w14:textId="2509BE88" w:rsidR="00A22B78" w:rsidRPr="00A22B78" w:rsidRDefault="00A22B78" w:rsidP="00A22B78">
      <w:pPr>
        <w:rPr>
          <w:b/>
          <w:sz w:val="24"/>
        </w:rPr>
      </w:pPr>
      <w:r w:rsidRPr="00A22B78">
        <w:rPr>
          <w:b/>
          <w:sz w:val="24"/>
        </w:rPr>
        <w:t xml:space="preserve">             Joe Balich</w:t>
      </w:r>
    </w:p>
    <w:p w14:paraId="78CE7FCC" w14:textId="01DF1FFB" w:rsidR="00A22B78" w:rsidRPr="00F97842" w:rsidRDefault="00A22B78" w:rsidP="00A22B78">
      <w:pPr>
        <w:rPr>
          <w:b/>
          <w:sz w:val="24"/>
        </w:rPr>
      </w:pPr>
      <w:r>
        <w:rPr>
          <w:b/>
          <w:sz w:val="24"/>
        </w:rPr>
        <w:t xml:space="preserve">  </w:t>
      </w:r>
    </w:p>
    <w:p w14:paraId="56D7774F" w14:textId="5536F28B" w:rsidR="00F2610E" w:rsidRDefault="00F2610E" w:rsidP="00F2610E">
      <w:pPr>
        <w:pStyle w:val="BodyText"/>
        <w:numPr>
          <w:ilvl w:val="0"/>
          <w:numId w:val="2"/>
        </w:numPr>
      </w:pPr>
      <w:bookmarkStart w:id="0" w:name="_Hlk531206175"/>
      <w:r>
        <w:t>Opens, Agenda Bashing</w:t>
      </w:r>
    </w:p>
    <w:p w14:paraId="5558A941" w14:textId="77777777" w:rsidR="00A22B78" w:rsidRDefault="00A22B78" w:rsidP="00A22B78">
      <w:pPr>
        <w:pStyle w:val="BodyText"/>
        <w:ind w:left="360"/>
      </w:pPr>
    </w:p>
    <w:p w14:paraId="5949DB57" w14:textId="4561F8B5" w:rsidR="00A22B78" w:rsidRDefault="00A22B78" w:rsidP="00A22B78">
      <w:pPr>
        <w:pStyle w:val="BodyText"/>
        <w:numPr>
          <w:ilvl w:val="0"/>
          <w:numId w:val="4"/>
        </w:numPr>
      </w:pPr>
      <w:r>
        <w:t>The ByLaws group meets right after the Board and XWG Meetings.  We seem to be down to 2 ByLaw Articles.</w:t>
      </w:r>
    </w:p>
    <w:p w14:paraId="4D14B6CE" w14:textId="01708987" w:rsidR="00A22B78" w:rsidRDefault="00A22B78" w:rsidP="00A22B78">
      <w:pPr>
        <w:pStyle w:val="BodyText"/>
        <w:ind w:left="1080"/>
      </w:pPr>
      <w:r>
        <w:t xml:space="preserve"> </w:t>
      </w:r>
    </w:p>
    <w:p w14:paraId="344248F5" w14:textId="72762F7D" w:rsidR="0050321A" w:rsidRDefault="00614D5F" w:rsidP="00EC6D96">
      <w:pPr>
        <w:pStyle w:val="BodyText"/>
        <w:numPr>
          <w:ilvl w:val="0"/>
          <w:numId w:val="2"/>
        </w:numPr>
      </w:pPr>
      <w:r>
        <w:t xml:space="preserve">Approve minutes from </w:t>
      </w:r>
      <w:r w:rsidR="00DA3323">
        <w:t>2019_0</w:t>
      </w:r>
      <w:r w:rsidR="00383EBB">
        <w:t>411</w:t>
      </w:r>
      <w:r>
        <w:t xml:space="preserve"> XWG meeting</w:t>
      </w:r>
    </w:p>
    <w:p w14:paraId="1744363A" w14:textId="77777777" w:rsidR="0078262A" w:rsidRDefault="0078262A" w:rsidP="0078262A">
      <w:pPr>
        <w:pStyle w:val="BodyText"/>
      </w:pPr>
    </w:p>
    <w:p w14:paraId="2EE11CB3" w14:textId="62D76489" w:rsidR="0078262A" w:rsidRDefault="00AE1904" w:rsidP="0078262A">
      <w:pPr>
        <w:pStyle w:val="BodyText"/>
        <w:numPr>
          <w:ilvl w:val="0"/>
          <w:numId w:val="3"/>
        </w:numPr>
      </w:pPr>
      <w:r w:rsidRPr="009575DA">
        <w:t>A motion</w:t>
      </w:r>
      <w:r>
        <w:t xml:space="preserve"> to approved the minutes fr</w:t>
      </w:r>
      <w:r w:rsidR="00A22B78">
        <w:t>om 1 November was made by Michael Aguilar (Sandia)</w:t>
      </w:r>
      <w:r>
        <w:t>.  A second t</w:t>
      </w:r>
      <w:r w:rsidR="00A22B78">
        <w:t>o the motion was made by Scott Atchley (Oak Ridge)</w:t>
      </w:r>
      <w:r>
        <w:t>.</w:t>
      </w:r>
    </w:p>
    <w:p w14:paraId="0D16B966" w14:textId="77777777" w:rsidR="0078262A" w:rsidRDefault="0078262A" w:rsidP="0078262A">
      <w:pPr>
        <w:pStyle w:val="BodyText"/>
      </w:pPr>
    </w:p>
    <w:p w14:paraId="3B08B9EF" w14:textId="144872C8" w:rsidR="00383EBB" w:rsidRDefault="00383EBB" w:rsidP="00EC6D96">
      <w:pPr>
        <w:pStyle w:val="BodyText"/>
        <w:numPr>
          <w:ilvl w:val="0"/>
          <w:numId w:val="2"/>
        </w:numPr>
      </w:pPr>
      <w:r>
        <w:t>Workshop Post Mortem, in two parts</w:t>
      </w:r>
    </w:p>
    <w:p w14:paraId="38041A32" w14:textId="77777777" w:rsidR="009C15B3" w:rsidRDefault="009C15B3" w:rsidP="009C15B3">
      <w:pPr>
        <w:pStyle w:val="BodyText"/>
        <w:ind w:left="360"/>
      </w:pPr>
    </w:p>
    <w:p w14:paraId="3A680EDD" w14:textId="4281ED23" w:rsidR="00383EBB" w:rsidRDefault="00383EBB" w:rsidP="00383EBB">
      <w:pPr>
        <w:pStyle w:val="BodyText"/>
        <w:numPr>
          <w:ilvl w:val="1"/>
          <w:numId w:val="2"/>
        </w:numPr>
      </w:pPr>
      <w:r>
        <w:t>Post mortem on the technical aspects of the program – JimR</w:t>
      </w:r>
    </w:p>
    <w:p w14:paraId="106DB164" w14:textId="77777777" w:rsidR="009C15B3" w:rsidRDefault="009C15B3" w:rsidP="009C15B3">
      <w:pPr>
        <w:pStyle w:val="BodyText"/>
      </w:pPr>
    </w:p>
    <w:p w14:paraId="04907384" w14:textId="0396DA48" w:rsidR="009C15B3" w:rsidRDefault="009C15B3" w:rsidP="009C15B3">
      <w:pPr>
        <w:pStyle w:val="BodyText"/>
        <w:numPr>
          <w:ilvl w:val="0"/>
          <w:numId w:val="4"/>
        </w:numPr>
      </w:pPr>
      <w:r>
        <w:t>The way the Technical Program Committee debrief worked was Paul Grun (Cray provided an initial thought and then the group would discuss or disagree with the thought.</w:t>
      </w:r>
    </w:p>
    <w:p w14:paraId="581DA02E" w14:textId="689F9E58" w:rsidR="009C15B3" w:rsidRDefault="009C15B3" w:rsidP="009C15B3">
      <w:pPr>
        <w:pStyle w:val="BodyText"/>
        <w:numPr>
          <w:ilvl w:val="0"/>
          <w:numId w:val="4"/>
        </w:numPr>
      </w:pPr>
      <w:r>
        <w:t xml:space="preserve">Session Proposals </w:t>
      </w:r>
      <w:r w:rsidR="004D16D7">
        <w:t>might be required to provide more detail about the talks.</w:t>
      </w:r>
      <w:r w:rsidR="00F2611A">
        <w:t xml:space="preserve">  The </w:t>
      </w:r>
      <w:r w:rsidR="006F5A1A">
        <w:t>idea is to help improve the talks.</w:t>
      </w:r>
    </w:p>
    <w:p w14:paraId="779F4F82" w14:textId="3FE222BF" w:rsidR="007D6F10" w:rsidRDefault="007D6F10" w:rsidP="009C15B3">
      <w:pPr>
        <w:pStyle w:val="BodyText"/>
        <w:numPr>
          <w:ilvl w:val="0"/>
          <w:numId w:val="4"/>
        </w:numPr>
      </w:pPr>
      <w:r>
        <w:t>Academic location appeared to be good but it was tough to get to the site from hotels.</w:t>
      </w:r>
    </w:p>
    <w:p w14:paraId="35BA1C72" w14:textId="615BD15A" w:rsidR="007D6F10" w:rsidRDefault="007D6F10" w:rsidP="009C15B3">
      <w:pPr>
        <w:pStyle w:val="BodyText"/>
        <w:numPr>
          <w:ilvl w:val="0"/>
          <w:numId w:val="4"/>
        </w:numPr>
      </w:pPr>
      <w:r>
        <w:lastRenderedPageBreak/>
        <w:t>If we choose an academic location, make sure that food choices are very close.</w:t>
      </w:r>
    </w:p>
    <w:p w14:paraId="5B3B148E" w14:textId="77777777" w:rsidR="009C15B3" w:rsidRDefault="009C15B3" w:rsidP="009C15B3">
      <w:pPr>
        <w:pStyle w:val="BodyText"/>
      </w:pPr>
    </w:p>
    <w:p w14:paraId="7CFEFD8F" w14:textId="0C322399" w:rsidR="00383EBB" w:rsidRDefault="00383EBB" w:rsidP="00383EBB">
      <w:pPr>
        <w:pStyle w:val="BodyText"/>
        <w:numPr>
          <w:ilvl w:val="1"/>
          <w:numId w:val="2"/>
        </w:numPr>
      </w:pPr>
      <w:r>
        <w:t xml:space="preserve">Post mortem on the marketing/logistics aspects </w:t>
      </w:r>
      <w:r w:rsidR="00A960A8">
        <w:t>–</w:t>
      </w:r>
      <w:r>
        <w:t xml:space="preserve"> Divya</w:t>
      </w:r>
    </w:p>
    <w:p w14:paraId="5D1E44D9" w14:textId="77777777" w:rsidR="009C15B3" w:rsidRDefault="009C15B3" w:rsidP="009C15B3">
      <w:pPr>
        <w:pStyle w:val="BodyText"/>
      </w:pPr>
    </w:p>
    <w:p w14:paraId="6D44210E" w14:textId="093A330F" w:rsidR="009C15B3" w:rsidRDefault="000F3E76" w:rsidP="009C15B3">
      <w:pPr>
        <w:pStyle w:val="BodyText"/>
        <w:numPr>
          <w:ilvl w:val="0"/>
          <w:numId w:val="4"/>
        </w:numPr>
      </w:pPr>
      <w:r>
        <w:t>Search parameters included 3 or less days and Q1 and Q2 timeframe.</w:t>
      </w:r>
    </w:p>
    <w:p w14:paraId="75C10719" w14:textId="38C64986" w:rsidR="000F3E76" w:rsidRDefault="00F61DDA" w:rsidP="009C15B3">
      <w:pPr>
        <w:pStyle w:val="BodyText"/>
        <w:numPr>
          <w:ilvl w:val="0"/>
          <w:numId w:val="4"/>
        </w:numPr>
      </w:pPr>
      <w:r>
        <w:t>A co-location survey was sent out to potential attendees to see what conferences and events that they were already planning to attend.</w:t>
      </w:r>
    </w:p>
    <w:p w14:paraId="4E963EDD" w14:textId="0E2A73AD" w:rsidR="002675FD" w:rsidRDefault="002675FD" w:rsidP="002675FD">
      <w:pPr>
        <w:pStyle w:val="BodyText"/>
        <w:numPr>
          <w:ilvl w:val="0"/>
          <w:numId w:val="4"/>
        </w:numPr>
      </w:pPr>
      <w:r>
        <w:t>We achieved a cost reduction.</w:t>
      </w:r>
    </w:p>
    <w:p w14:paraId="46038E5E" w14:textId="7CABDCE0" w:rsidR="00AA31D0" w:rsidRDefault="00AA31D0" w:rsidP="002675FD">
      <w:pPr>
        <w:pStyle w:val="BodyText"/>
        <w:numPr>
          <w:ilvl w:val="0"/>
          <w:numId w:val="4"/>
        </w:numPr>
      </w:pPr>
      <w:r>
        <w:t>Suggestions to separate HPC sessions from non-HPC sessions.</w:t>
      </w:r>
    </w:p>
    <w:p w14:paraId="11797C8D" w14:textId="4A320811" w:rsidR="00AA31D0" w:rsidRDefault="00AA31D0" w:rsidP="002675FD">
      <w:pPr>
        <w:pStyle w:val="BodyText"/>
        <w:numPr>
          <w:ilvl w:val="0"/>
          <w:numId w:val="4"/>
        </w:numPr>
      </w:pPr>
      <w:r>
        <w:t>The HPC Tutorial on VMs was very popular and well-received.</w:t>
      </w:r>
    </w:p>
    <w:p w14:paraId="7C6C5C9F" w14:textId="642A47E8" w:rsidR="00AA31D0" w:rsidRDefault="00AA31D0" w:rsidP="002675FD">
      <w:pPr>
        <w:pStyle w:val="BodyText"/>
        <w:numPr>
          <w:ilvl w:val="0"/>
          <w:numId w:val="4"/>
        </w:numPr>
      </w:pPr>
      <w:r>
        <w:t>Publish an agenda earlier.</w:t>
      </w:r>
      <w:bookmarkStart w:id="1" w:name="_GoBack"/>
      <w:bookmarkEnd w:id="1"/>
    </w:p>
    <w:p w14:paraId="69B50953" w14:textId="77777777" w:rsidR="009C15B3" w:rsidRDefault="009C15B3" w:rsidP="009C15B3">
      <w:pPr>
        <w:pStyle w:val="BodyText"/>
      </w:pPr>
    </w:p>
    <w:p w14:paraId="59191BBF" w14:textId="6E096851" w:rsidR="009C15B3" w:rsidRDefault="00A960A8" w:rsidP="009C15B3">
      <w:pPr>
        <w:pStyle w:val="BodyText"/>
        <w:numPr>
          <w:ilvl w:val="1"/>
          <w:numId w:val="2"/>
        </w:numPr>
      </w:pPr>
      <w:r>
        <w:t>Discussion</w:t>
      </w:r>
      <w:bookmarkEnd w:id="0"/>
    </w:p>
    <w:p w14:paraId="79F3EF72" w14:textId="77777777" w:rsidR="009C15B3" w:rsidRDefault="009C15B3" w:rsidP="009C15B3">
      <w:pPr>
        <w:pStyle w:val="BodyText"/>
      </w:pPr>
    </w:p>
    <w:p w14:paraId="77CF6640" w14:textId="0AFD18E0" w:rsidR="009C15B3" w:rsidRDefault="007C5673" w:rsidP="009C15B3">
      <w:pPr>
        <w:pStyle w:val="BodyText"/>
        <w:numPr>
          <w:ilvl w:val="0"/>
          <w:numId w:val="4"/>
        </w:numPr>
      </w:pPr>
      <w:r>
        <w:t xml:space="preserve">A discussion occurred </w:t>
      </w:r>
      <w:r w:rsidR="00A96CCF">
        <w:t xml:space="preserve">where </w:t>
      </w:r>
      <w:r>
        <w:t>D</w:t>
      </w:r>
      <w:r w:rsidR="00A96CCF">
        <w:t>O</w:t>
      </w:r>
      <w:r>
        <w:t xml:space="preserve">E sites like </w:t>
      </w:r>
      <w:r w:rsidR="00A96CCF">
        <w:t>Argonne and Oak Ridge National Lab,s, University sites like Georgia Tech and the University of Tennessee.</w:t>
      </w:r>
    </w:p>
    <w:p w14:paraId="6CD866E7" w14:textId="77777777" w:rsidR="009C15B3" w:rsidRDefault="009C15B3" w:rsidP="009C15B3">
      <w:pPr>
        <w:pStyle w:val="BodyText"/>
      </w:pPr>
    </w:p>
    <w:p w14:paraId="07EC0159" w14:textId="65A97A42" w:rsidR="00A71D15" w:rsidRDefault="00A71D15">
      <w:pPr>
        <w:outlineLvl w:val="2"/>
      </w:pPr>
    </w:p>
    <w:sectPr w:rsidR="00A71D15">
      <w:footerReference w:type="default" r:id="rId7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57BAF" w14:textId="77777777" w:rsidR="004C163C" w:rsidRDefault="004C163C">
      <w:r>
        <w:separator/>
      </w:r>
    </w:p>
  </w:endnote>
  <w:endnote w:type="continuationSeparator" w:id="0">
    <w:p w14:paraId="0D817D1D" w14:textId="77777777" w:rsidR="004C163C" w:rsidRDefault="004C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5B20" w14:textId="77777777" w:rsidR="00A71D15" w:rsidRDefault="003168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7C23D48" wp14:editId="11B59F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ACB332" w14:textId="77777777" w:rsidR="00A71D15" w:rsidRDefault="0031680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A31D0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23D48" id="Frame1" o:spid="_x0000_s1026" style="position:absolute;margin-left:0;margin-top:.05pt;width:5.1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7FACB332" w14:textId="77777777" w:rsidR="00A71D15" w:rsidRDefault="0031680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A31D0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6FFAC" w14:textId="77777777" w:rsidR="004C163C" w:rsidRDefault="004C163C">
      <w:r>
        <w:separator/>
      </w:r>
    </w:p>
  </w:footnote>
  <w:footnote w:type="continuationSeparator" w:id="0">
    <w:p w14:paraId="55F6C879" w14:textId="77777777" w:rsidR="004C163C" w:rsidRDefault="004C1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802D5"/>
    <w:multiLevelType w:val="multilevel"/>
    <w:tmpl w:val="A60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B511DC"/>
    <w:multiLevelType w:val="hybridMultilevel"/>
    <w:tmpl w:val="D5222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735E90"/>
    <w:multiLevelType w:val="multilevel"/>
    <w:tmpl w:val="354E54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9BA37CC"/>
    <w:multiLevelType w:val="multilevel"/>
    <w:tmpl w:val="BA3E6A18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15"/>
    <w:rsid w:val="00007164"/>
    <w:rsid w:val="000F3E76"/>
    <w:rsid w:val="00144B36"/>
    <w:rsid w:val="0016392B"/>
    <w:rsid w:val="002675FD"/>
    <w:rsid w:val="00307EC3"/>
    <w:rsid w:val="0031680D"/>
    <w:rsid w:val="003621CE"/>
    <w:rsid w:val="00383EBB"/>
    <w:rsid w:val="003970B4"/>
    <w:rsid w:val="004132EB"/>
    <w:rsid w:val="00466FDE"/>
    <w:rsid w:val="004C163C"/>
    <w:rsid w:val="004D16D7"/>
    <w:rsid w:val="004F736F"/>
    <w:rsid w:val="0050321A"/>
    <w:rsid w:val="00515FD0"/>
    <w:rsid w:val="00614D5F"/>
    <w:rsid w:val="00691566"/>
    <w:rsid w:val="006F5A1A"/>
    <w:rsid w:val="0078262A"/>
    <w:rsid w:val="007B5BB2"/>
    <w:rsid w:val="007C5673"/>
    <w:rsid w:val="007D6F10"/>
    <w:rsid w:val="0080561A"/>
    <w:rsid w:val="00866DE9"/>
    <w:rsid w:val="009C15B3"/>
    <w:rsid w:val="00A22B78"/>
    <w:rsid w:val="00A5281E"/>
    <w:rsid w:val="00A71D15"/>
    <w:rsid w:val="00A960A8"/>
    <w:rsid w:val="00A96CCF"/>
    <w:rsid w:val="00AA19C0"/>
    <w:rsid w:val="00AA31D0"/>
    <w:rsid w:val="00AE1904"/>
    <w:rsid w:val="00B11B87"/>
    <w:rsid w:val="00C2679F"/>
    <w:rsid w:val="00DA3323"/>
    <w:rsid w:val="00DC75D7"/>
    <w:rsid w:val="00EC6D96"/>
    <w:rsid w:val="00F2610E"/>
    <w:rsid w:val="00F2611A"/>
    <w:rsid w:val="00F61DDA"/>
    <w:rsid w:val="00F649A7"/>
    <w:rsid w:val="00F80FA4"/>
    <w:rsid w:val="00F9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FE0A"/>
  <w15:docId w15:val="{AD6FF40A-8D5B-4956-935A-0E79B9B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908B3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80561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0561A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8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8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284</Words>
  <Characters>1620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10</cp:revision>
  <cp:lastPrinted>2017-04-19T19:22:00Z</cp:lastPrinted>
  <dcterms:created xsi:type="dcterms:W3CDTF">2019-04-25T16:43:00Z</dcterms:created>
  <dcterms:modified xsi:type="dcterms:W3CDTF">2019-04-25T17:54:00Z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