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6C2E76" w14:textId="77777777" w:rsidR="00971F82" w:rsidRPr="000B505D" w:rsidRDefault="00CD47E6" w:rsidP="000B505D">
      <w:pPr>
        <w:jc w:val="center"/>
        <w:rPr>
          <w:b/>
          <w:bCs/>
          <w:sz w:val="24"/>
          <w:szCs w:val="24"/>
        </w:rPr>
      </w:pPr>
      <w:r w:rsidRPr="000B505D">
        <w:rPr>
          <w:b/>
          <w:bCs/>
          <w:sz w:val="24"/>
          <w:szCs w:val="24"/>
        </w:rPr>
        <w:t>OFA</w:t>
      </w:r>
      <w:r w:rsidR="00971F82" w:rsidRPr="000B505D">
        <w:rPr>
          <w:b/>
          <w:bCs/>
          <w:sz w:val="24"/>
          <w:szCs w:val="24"/>
        </w:rPr>
        <w:t xml:space="preserve"> </w:t>
      </w:r>
      <w:r w:rsidR="00405216" w:rsidRPr="000B505D">
        <w:rPr>
          <w:b/>
          <w:bCs/>
          <w:sz w:val="24"/>
          <w:szCs w:val="24"/>
        </w:rPr>
        <w:t xml:space="preserve">XWG </w:t>
      </w:r>
      <w:r w:rsidR="00971F82" w:rsidRPr="000B505D">
        <w:rPr>
          <w:b/>
          <w:bCs/>
          <w:sz w:val="24"/>
          <w:szCs w:val="24"/>
        </w:rPr>
        <w:t>Meeting</w:t>
      </w:r>
      <w:r w:rsidR="003220EB">
        <w:rPr>
          <w:b/>
          <w:bCs/>
          <w:sz w:val="24"/>
          <w:szCs w:val="24"/>
        </w:rPr>
        <w:t xml:space="preserve"> Minutes</w:t>
      </w:r>
    </w:p>
    <w:p w14:paraId="1A3F3D83" w14:textId="77777777" w:rsidR="00971F82" w:rsidRDefault="00AE12E3" w:rsidP="000B505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May 11</w:t>
      </w:r>
      <w:r w:rsidR="006A686A">
        <w:rPr>
          <w:b/>
          <w:bCs/>
          <w:sz w:val="24"/>
          <w:szCs w:val="24"/>
        </w:rPr>
        <w:t>, 2017</w:t>
      </w:r>
      <w:bookmarkStart w:id="0" w:name="_GoBack"/>
      <w:bookmarkEnd w:id="0"/>
    </w:p>
    <w:p w14:paraId="07277980" w14:textId="77777777" w:rsidR="00C513C1" w:rsidRPr="000B505D" w:rsidRDefault="00C513C1" w:rsidP="000B505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11am Mountain</w:t>
      </w:r>
    </w:p>
    <w:p w14:paraId="106CCBBD" w14:textId="77777777" w:rsidR="00971F82" w:rsidRDefault="00971F82" w:rsidP="003377D8">
      <w:pPr>
        <w:pStyle w:val="BodyText"/>
        <w:numPr>
          <w:ilvl w:val="0"/>
          <w:numId w:val="10"/>
        </w:numPr>
      </w:pPr>
      <w:r>
        <w:t xml:space="preserve">Roll Call: </w:t>
      </w:r>
    </w:p>
    <w:p w14:paraId="38D0D9E4" w14:textId="77777777" w:rsidR="00971F82" w:rsidRDefault="00971F82" w:rsidP="003377D8">
      <w:pPr>
        <w:ind w:firstLine="360"/>
        <w:rPr>
          <w:sz w:val="24"/>
        </w:rPr>
      </w:pPr>
      <w:r w:rsidRPr="003377D8">
        <w:rPr>
          <w:sz w:val="24"/>
        </w:rPr>
        <w:t>Board Members</w:t>
      </w:r>
      <w:r w:rsidR="00D74056">
        <w:rPr>
          <w:sz w:val="24"/>
        </w:rPr>
        <w:t xml:space="preserve"> (present in </w:t>
      </w:r>
      <w:r w:rsidR="00D74056" w:rsidRPr="008D77B5">
        <w:rPr>
          <w:b/>
          <w:sz w:val="24"/>
        </w:rPr>
        <w:t>bold</w:t>
      </w:r>
      <w:r w:rsidR="00D74056">
        <w:rPr>
          <w:sz w:val="24"/>
        </w:rPr>
        <w:t>)</w:t>
      </w:r>
      <w:r w:rsidR="00CD47E6" w:rsidRPr="003377D8">
        <w:rPr>
          <w:sz w:val="24"/>
        </w:rPr>
        <w:t>:</w:t>
      </w:r>
    </w:p>
    <w:p w14:paraId="3F43DD90" w14:textId="77777777" w:rsidR="00AA0E62" w:rsidRPr="00F62CEA" w:rsidRDefault="00AA0E62" w:rsidP="003377D8">
      <w:pPr>
        <w:ind w:firstLine="360"/>
        <w:rPr>
          <w:b/>
          <w:sz w:val="24"/>
        </w:rPr>
      </w:pPr>
      <w:r w:rsidRPr="00F62CEA">
        <w:rPr>
          <w:b/>
          <w:sz w:val="24"/>
        </w:rPr>
        <w:tab/>
        <w:t>At-Large / Jason Gunthorpe</w:t>
      </w:r>
    </w:p>
    <w:p w14:paraId="2997C012" w14:textId="77777777" w:rsidR="00AA0E62" w:rsidRPr="003377D8" w:rsidRDefault="00AA0E62" w:rsidP="003377D8">
      <w:pPr>
        <w:ind w:firstLine="360"/>
        <w:rPr>
          <w:sz w:val="24"/>
        </w:rPr>
      </w:pPr>
      <w:r>
        <w:rPr>
          <w:sz w:val="24"/>
        </w:rPr>
        <w:tab/>
        <w:t>At-Large / Bob Noseworthy</w:t>
      </w:r>
    </w:p>
    <w:p w14:paraId="3DB03573" w14:textId="77777777" w:rsidR="00CD47E6" w:rsidRPr="003377D8" w:rsidRDefault="00CD47E6" w:rsidP="003377D8">
      <w:pPr>
        <w:ind w:firstLine="720"/>
        <w:rPr>
          <w:sz w:val="24"/>
        </w:rPr>
      </w:pPr>
      <w:r w:rsidRPr="003377D8">
        <w:rPr>
          <w:sz w:val="24"/>
        </w:rPr>
        <w:t>Broadcom / Eddie Wai</w:t>
      </w:r>
    </w:p>
    <w:p w14:paraId="2BFF5E7C" w14:textId="77777777" w:rsidR="00CD47E6" w:rsidRPr="006A094F" w:rsidRDefault="00CD47E6" w:rsidP="003377D8">
      <w:pPr>
        <w:ind w:firstLine="720"/>
        <w:rPr>
          <w:b/>
          <w:sz w:val="24"/>
        </w:rPr>
      </w:pPr>
      <w:r w:rsidRPr="006A094F">
        <w:rPr>
          <w:b/>
          <w:sz w:val="24"/>
        </w:rPr>
        <w:t>Cray/Paul Grun</w:t>
      </w:r>
      <w:r w:rsidR="003377D8" w:rsidRPr="006A094F">
        <w:rPr>
          <w:b/>
          <w:sz w:val="24"/>
        </w:rPr>
        <w:t xml:space="preserve"> </w:t>
      </w:r>
    </w:p>
    <w:p w14:paraId="7ED88F7D" w14:textId="77777777" w:rsidR="00CD47E6" w:rsidRPr="003377D8" w:rsidRDefault="00CD47E6" w:rsidP="003377D8">
      <w:pPr>
        <w:ind w:firstLine="720"/>
        <w:rPr>
          <w:sz w:val="24"/>
        </w:rPr>
      </w:pPr>
      <w:r w:rsidRPr="003377D8">
        <w:rPr>
          <w:sz w:val="24"/>
        </w:rPr>
        <w:t xml:space="preserve">HPE / </w:t>
      </w:r>
      <w:r w:rsidR="0086742C">
        <w:rPr>
          <w:sz w:val="24"/>
        </w:rPr>
        <w:t xml:space="preserve">Andy </w:t>
      </w:r>
      <w:r w:rsidR="00325B63">
        <w:rPr>
          <w:sz w:val="24"/>
        </w:rPr>
        <w:t>Riebs</w:t>
      </w:r>
    </w:p>
    <w:p w14:paraId="5505A372" w14:textId="77777777" w:rsidR="00CD47E6" w:rsidRPr="003377D8" w:rsidRDefault="00CD47E6" w:rsidP="003377D8">
      <w:pPr>
        <w:ind w:firstLine="720"/>
        <w:rPr>
          <w:sz w:val="24"/>
        </w:rPr>
      </w:pPr>
      <w:r w:rsidRPr="003377D8">
        <w:rPr>
          <w:sz w:val="24"/>
        </w:rPr>
        <w:t>Huawei /</w:t>
      </w:r>
      <w:r w:rsidR="00062D55" w:rsidRPr="003377D8">
        <w:rPr>
          <w:sz w:val="24"/>
        </w:rPr>
        <w:t xml:space="preserve"> Daqi Ren</w:t>
      </w:r>
    </w:p>
    <w:p w14:paraId="545C4220" w14:textId="77777777" w:rsidR="00CD47E6" w:rsidRPr="003377D8" w:rsidRDefault="00CD47E6" w:rsidP="003377D8">
      <w:pPr>
        <w:ind w:firstLine="720"/>
        <w:rPr>
          <w:sz w:val="24"/>
        </w:rPr>
      </w:pPr>
      <w:r w:rsidRPr="003377D8">
        <w:rPr>
          <w:sz w:val="24"/>
        </w:rPr>
        <w:t>IBM / Bernard Metzler</w:t>
      </w:r>
    </w:p>
    <w:p w14:paraId="7261AD2C" w14:textId="77777777" w:rsidR="00CD47E6" w:rsidRPr="003377D8" w:rsidRDefault="00CD47E6" w:rsidP="003377D8">
      <w:pPr>
        <w:ind w:firstLine="720"/>
        <w:rPr>
          <w:sz w:val="24"/>
        </w:rPr>
      </w:pPr>
      <w:r w:rsidRPr="003377D8">
        <w:rPr>
          <w:sz w:val="24"/>
        </w:rPr>
        <w:t xml:space="preserve">Intel / </w:t>
      </w:r>
      <w:r w:rsidR="002C47FA" w:rsidRPr="003377D8">
        <w:rPr>
          <w:sz w:val="24"/>
        </w:rPr>
        <w:t>Jim Pappas</w:t>
      </w:r>
    </w:p>
    <w:p w14:paraId="283D723D" w14:textId="77777777" w:rsidR="00CD47E6" w:rsidRPr="003377D8" w:rsidRDefault="00CD47E6" w:rsidP="003377D8">
      <w:pPr>
        <w:ind w:firstLine="720"/>
        <w:rPr>
          <w:sz w:val="24"/>
        </w:rPr>
      </w:pPr>
      <w:r w:rsidRPr="003377D8">
        <w:rPr>
          <w:sz w:val="24"/>
        </w:rPr>
        <w:t>Jump Trading / Christoph Lameter</w:t>
      </w:r>
      <w:r w:rsidR="003377D8" w:rsidRPr="003377D8">
        <w:rPr>
          <w:sz w:val="24"/>
        </w:rPr>
        <w:t xml:space="preserve"> </w:t>
      </w:r>
    </w:p>
    <w:p w14:paraId="58544E5F" w14:textId="77777777" w:rsidR="00CD47E6" w:rsidRPr="006A094F" w:rsidRDefault="00CD47E6" w:rsidP="003377D8">
      <w:pPr>
        <w:ind w:firstLine="720"/>
        <w:rPr>
          <w:b/>
          <w:sz w:val="24"/>
        </w:rPr>
      </w:pPr>
      <w:r w:rsidRPr="006A094F">
        <w:rPr>
          <w:b/>
          <w:sz w:val="24"/>
        </w:rPr>
        <w:t>LANL / Susan Coulter</w:t>
      </w:r>
      <w:r w:rsidR="003377D8" w:rsidRPr="006A094F">
        <w:rPr>
          <w:b/>
          <w:sz w:val="24"/>
        </w:rPr>
        <w:t xml:space="preserve"> </w:t>
      </w:r>
    </w:p>
    <w:p w14:paraId="354F85E7" w14:textId="77777777" w:rsidR="00CD47E6" w:rsidRPr="003377D8" w:rsidRDefault="00CD47E6" w:rsidP="003377D8">
      <w:pPr>
        <w:ind w:firstLine="720"/>
        <w:rPr>
          <w:sz w:val="24"/>
        </w:rPr>
      </w:pPr>
      <w:r w:rsidRPr="003377D8">
        <w:rPr>
          <w:sz w:val="24"/>
        </w:rPr>
        <w:t>LLNL / Matt Leininger</w:t>
      </w:r>
      <w:r w:rsidR="003377D8" w:rsidRPr="003377D8">
        <w:rPr>
          <w:sz w:val="24"/>
        </w:rPr>
        <w:t xml:space="preserve"> </w:t>
      </w:r>
    </w:p>
    <w:p w14:paraId="46D0BE44" w14:textId="77777777" w:rsidR="00CD47E6" w:rsidRPr="006A094F" w:rsidRDefault="00CD47E6" w:rsidP="003377D8">
      <w:pPr>
        <w:ind w:firstLine="720"/>
        <w:rPr>
          <w:b/>
          <w:sz w:val="24"/>
        </w:rPr>
      </w:pPr>
      <w:r w:rsidRPr="006A094F">
        <w:rPr>
          <w:b/>
          <w:sz w:val="24"/>
        </w:rPr>
        <w:t>Mellanox / Gilad Shainer</w:t>
      </w:r>
    </w:p>
    <w:p w14:paraId="51201E41" w14:textId="77777777" w:rsidR="00CD47E6" w:rsidRPr="006A094F" w:rsidRDefault="00CD47E6" w:rsidP="003377D8">
      <w:pPr>
        <w:ind w:firstLine="720"/>
        <w:rPr>
          <w:b/>
          <w:sz w:val="24"/>
        </w:rPr>
      </w:pPr>
      <w:r w:rsidRPr="006A094F">
        <w:rPr>
          <w:b/>
          <w:sz w:val="24"/>
        </w:rPr>
        <w:t>NetApp / David Dale</w:t>
      </w:r>
      <w:r w:rsidR="003377D8" w:rsidRPr="006A094F">
        <w:rPr>
          <w:b/>
          <w:sz w:val="24"/>
        </w:rPr>
        <w:t xml:space="preserve"> </w:t>
      </w:r>
    </w:p>
    <w:p w14:paraId="58357E80" w14:textId="77777777" w:rsidR="00CD47E6" w:rsidRPr="006A094F" w:rsidRDefault="00CD47E6" w:rsidP="003377D8">
      <w:pPr>
        <w:ind w:firstLine="720"/>
        <w:rPr>
          <w:b/>
          <w:sz w:val="24"/>
        </w:rPr>
      </w:pPr>
      <w:r w:rsidRPr="006A094F">
        <w:rPr>
          <w:b/>
          <w:sz w:val="24"/>
        </w:rPr>
        <w:t xml:space="preserve">Oak Ridge / </w:t>
      </w:r>
      <w:r w:rsidR="00BF09BE" w:rsidRPr="006A094F">
        <w:rPr>
          <w:b/>
          <w:sz w:val="24"/>
        </w:rPr>
        <w:t>Scott Atchley</w:t>
      </w:r>
      <w:r w:rsidR="003377D8" w:rsidRPr="006A094F">
        <w:rPr>
          <w:b/>
          <w:sz w:val="24"/>
        </w:rPr>
        <w:t xml:space="preserve"> </w:t>
      </w:r>
    </w:p>
    <w:p w14:paraId="1742DB01" w14:textId="77777777" w:rsidR="00CD47E6" w:rsidRPr="003377D8" w:rsidRDefault="00CD47E6" w:rsidP="003377D8">
      <w:pPr>
        <w:ind w:firstLine="720"/>
        <w:rPr>
          <w:sz w:val="24"/>
        </w:rPr>
      </w:pPr>
      <w:r w:rsidRPr="003377D8">
        <w:rPr>
          <w:sz w:val="24"/>
        </w:rPr>
        <w:t>Oracle / David Brean</w:t>
      </w:r>
    </w:p>
    <w:p w14:paraId="7AD87B6B" w14:textId="77777777" w:rsidR="00CD47E6" w:rsidRPr="006A094F" w:rsidRDefault="00CD47E6" w:rsidP="003377D8">
      <w:pPr>
        <w:ind w:firstLine="720"/>
        <w:rPr>
          <w:b/>
          <w:sz w:val="24"/>
        </w:rPr>
      </w:pPr>
      <w:r w:rsidRPr="006A094F">
        <w:rPr>
          <w:b/>
          <w:sz w:val="24"/>
        </w:rPr>
        <w:t>Sandia / Chris Beggio</w:t>
      </w:r>
      <w:r w:rsidR="006A094F" w:rsidRPr="006A094F">
        <w:rPr>
          <w:b/>
          <w:sz w:val="24"/>
        </w:rPr>
        <w:t xml:space="preserve"> (Michael Aguilar)</w:t>
      </w:r>
    </w:p>
    <w:p w14:paraId="5E03B1B4" w14:textId="77777777" w:rsidR="00CD47E6" w:rsidRDefault="00CD47E6" w:rsidP="003377D8">
      <w:pPr>
        <w:ind w:firstLine="720"/>
        <w:rPr>
          <w:sz w:val="24"/>
        </w:rPr>
      </w:pPr>
      <w:r w:rsidRPr="003377D8">
        <w:rPr>
          <w:sz w:val="24"/>
        </w:rPr>
        <w:t xml:space="preserve">Unisys / </w:t>
      </w:r>
      <w:r w:rsidR="006A686A">
        <w:rPr>
          <w:sz w:val="24"/>
        </w:rPr>
        <w:t>Lilia</w:t>
      </w:r>
      <w:r w:rsidRPr="003377D8">
        <w:rPr>
          <w:sz w:val="24"/>
        </w:rPr>
        <w:t xml:space="preserve"> Weber</w:t>
      </w:r>
    </w:p>
    <w:p w14:paraId="4EC52DB7" w14:textId="77777777" w:rsidR="00971F82" w:rsidRDefault="00971F82" w:rsidP="003377D8">
      <w:pPr>
        <w:ind w:firstLine="360"/>
        <w:rPr>
          <w:sz w:val="24"/>
        </w:rPr>
      </w:pPr>
      <w:proofErr w:type="gramStart"/>
      <w:r w:rsidRPr="003377D8">
        <w:rPr>
          <w:sz w:val="24"/>
        </w:rPr>
        <w:t>Also</w:t>
      </w:r>
      <w:proofErr w:type="gramEnd"/>
      <w:r w:rsidRPr="003377D8">
        <w:rPr>
          <w:sz w:val="24"/>
        </w:rPr>
        <w:t xml:space="preserve"> present:   </w:t>
      </w:r>
    </w:p>
    <w:p w14:paraId="7D77B1D3" w14:textId="77777777" w:rsidR="008D4B49" w:rsidRPr="006A094F" w:rsidRDefault="008D4B49" w:rsidP="003377D8">
      <w:pPr>
        <w:ind w:firstLine="360"/>
        <w:rPr>
          <w:b/>
          <w:sz w:val="24"/>
        </w:rPr>
      </w:pPr>
      <w:r w:rsidRPr="006A094F">
        <w:rPr>
          <w:b/>
          <w:sz w:val="24"/>
        </w:rPr>
        <w:tab/>
        <w:t>OFA / Jim Ryan</w:t>
      </w:r>
    </w:p>
    <w:p w14:paraId="73EDDE84" w14:textId="77777777" w:rsidR="006A094F" w:rsidRPr="006A094F" w:rsidRDefault="006A094F" w:rsidP="003377D8">
      <w:pPr>
        <w:ind w:firstLine="360"/>
        <w:rPr>
          <w:b/>
          <w:sz w:val="24"/>
        </w:rPr>
      </w:pPr>
      <w:r w:rsidRPr="006A094F">
        <w:rPr>
          <w:b/>
          <w:sz w:val="24"/>
        </w:rPr>
        <w:tab/>
        <w:t>LANL / Parks Fields</w:t>
      </w:r>
    </w:p>
    <w:p w14:paraId="077E5954" w14:textId="77777777" w:rsidR="006A094F" w:rsidRPr="006A094F" w:rsidRDefault="006A094F" w:rsidP="003377D8">
      <w:pPr>
        <w:ind w:firstLine="360"/>
        <w:rPr>
          <w:b/>
          <w:sz w:val="24"/>
        </w:rPr>
      </w:pPr>
      <w:r w:rsidRPr="006A094F">
        <w:rPr>
          <w:b/>
          <w:sz w:val="24"/>
        </w:rPr>
        <w:tab/>
        <w:t>Mellanox / Bill Lee</w:t>
      </w:r>
    </w:p>
    <w:p w14:paraId="1535AA3C" w14:textId="77777777" w:rsidR="0098733E" w:rsidRDefault="0098733E" w:rsidP="00405216">
      <w:pPr>
        <w:rPr>
          <w:sz w:val="24"/>
        </w:rPr>
      </w:pPr>
    </w:p>
    <w:p w14:paraId="46D0748C" w14:textId="77777777" w:rsidR="00FE295D" w:rsidRDefault="007708B2" w:rsidP="003377D8">
      <w:pPr>
        <w:pStyle w:val="BodyText"/>
        <w:numPr>
          <w:ilvl w:val="0"/>
          <w:numId w:val="10"/>
        </w:numPr>
      </w:pPr>
      <w:r>
        <w:t>Approval of minutes</w:t>
      </w:r>
      <w:r w:rsidR="00AE12E3">
        <w:t xml:space="preserve"> from meeting on 4/27</w:t>
      </w:r>
    </w:p>
    <w:p w14:paraId="4613F3E7" w14:textId="77777777" w:rsidR="00003EF4" w:rsidRDefault="009F2FB0" w:rsidP="00003EF4">
      <w:pPr>
        <w:pStyle w:val="BodyText"/>
        <w:numPr>
          <w:ilvl w:val="1"/>
          <w:numId w:val="10"/>
        </w:numPr>
      </w:pPr>
      <w:r>
        <w:t>Tabled, received too late to be reviewed</w:t>
      </w:r>
      <w:r>
        <w:br/>
      </w:r>
    </w:p>
    <w:p w14:paraId="0680C4FB" w14:textId="77777777" w:rsidR="006A094F" w:rsidRDefault="00AE12E3" w:rsidP="006A094F">
      <w:pPr>
        <w:pStyle w:val="BodyText"/>
        <w:numPr>
          <w:ilvl w:val="0"/>
          <w:numId w:val="10"/>
        </w:numPr>
      </w:pPr>
      <w:r>
        <w:t>OFED / EWG</w:t>
      </w:r>
    </w:p>
    <w:p w14:paraId="15117F6B" w14:textId="77777777" w:rsidR="006A094F" w:rsidRDefault="006A094F" w:rsidP="006A094F">
      <w:pPr>
        <w:pStyle w:val="BodyText"/>
        <w:numPr>
          <w:ilvl w:val="1"/>
          <w:numId w:val="10"/>
        </w:numPr>
      </w:pPr>
      <w:r>
        <w:t>Summary and conclusions</w:t>
      </w:r>
    </w:p>
    <w:p w14:paraId="5B51E21E" w14:textId="77777777" w:rsidR="006A094F" w:rsidRDefault="00423C3F" w:rsidP="00325B63">
      <w:pPr>
        <w:pStyle w:val="BodyText"/>
        <w:numPr>
          <w:ilvl w:val="0"/>
          <w:numId w:val="15"/>
        </w:numPr>
      </w:pPr>
      <w:r>
        <w:t>There was a good deal of spirited discussion regarding the value of OFED, but no clear conclusions</w:t>
      </w:r>
    </w:p>
    <w:p w14:paraId="6F5C8637" w14:textId="77777777" w:rsidR="00423C3F" w:rsidRDefault="00423C3F" w:rsidP="00325B63">
      <w:pPr>
        <w:pStyle w:val="BodyText"/>
        <w:numPr>
          <w:ilvl w:val="0"/>
          <w:numId w:val="15"/>
        </w:numPr>
      </w:pPr>
      <w:r>
        <w:t>Also, no conclusion on whether to market or promote OFED</w:t>
      </w:r>
    </w:p>
    <w:p w14:paraId="4B95ECB5" w14:textId="77777777" w:rsidR="00423C3F" w:rsidRDefault="00423C3F" w:rsidP="00325B63">
      <w:pPr>
        <w:pStyle w:val="BodyText"/>
        <w:numPr>
          <w:ilvl w:val="0"/>
          <w:numId w:val="15"/>
        </w:numPr>
      </w:pPr>
      <w:r>
        <w:t>Three specific actions were agreed to:</w:t>
      </w:r>
    </w:p>
    <w:p w14:paraId="51A6B7FD" w14:textId="77777777" w:rsidR="00423C3F" w:rsidRDefault="00747EA7" w:rsidP="00423C3F">
      <w:pPr>
        <w:pStyle w:val="BodyText"/>
        <w:numPr>
          <w:ilvl w:val="1"/>
          <w:numId w:val="15"/>
        </w:numPr>
      </w:pPr>
      <w:r>
        <w:t>Develop a simple survey of OFA Board members to find out whether they use OFED and, if so, what they value about it</w:t>
      </w:r>
    </w:p>
    <w:p w14:paraId="03ED55C2" w14:textId="77777777" w:rsidR="00747EA7" w:rsidRDefault="00172547" w:rsidP="00423C3F">
      <w:pPr>
        <w:pStyle w:val="BodyText"/>
        <w:numPr>
          <w:ilvl w:val="1"/>
          <w:numId w:val="15"/>
        </w:numPr>
      </w:pPr>
      <w:r>
        <w:t>Summarize participation in EWG meetings</w:t>
      </w:r>
    </w:p>
    <w:p w14:paraId="42FF95B8" w14:textId="77777777" w:rsidR="00172547" w:rsidRDefault="00172547" w:rsidP="00423C3F">
      <w:pPr>
        <w:pStyle w:val="BodyText"/>
        <w:numPr>
          <w:ilvl w:val="1"/>
          <w:numId w:val="15"/>
        </w:numPr>
      </w:pPr>
      <w:r>
        <w:t>Ask for information on who downloads OFED from our web site</w:t>
      </w:r>
    </w:p>
    <w:p w14:paraId="621F8E0E" w14:textId="77777777" w:rsidR="00D922E3" w:rsidRDefault="00D922E3" w:rsidP="006A094F">
      <w:pPr>
        <w:pStyle w:val="BodyText"/>
        <w:numPr>
          <w:ilvl w:val="1"/>
          <w:numId w:val="10"/>
        </w:numPr>
      </w:pPr>
      <w:r>
        <w:t>Discussion</w:t>
      </w:r>
    </w:p>
    <w:p w14:paraId="6F99A399" w14:textId="77777777" w:rsidR="00D922E3" w:rsidRDefault="00D922E3" w:rsidP="00FC77D9">
      <w:pPr>
        <w:pStyle w:val="BodyText"/>
        <w:numPr>
          <w:ilvl w:val="0"/>
          <w:numId w:val="15"/>
        </w:numPr>
      </w:pPr>
      <w:r>
        <w:t xml:space="preserve">Board </w:t>
      </w:r>
      <w:r w:rsidR="00FC77D9">
        <w:t>oversight</w:t>
      </w:r>
    </w:p>
    <w:p w14:paraId="74260FBA" w14:textId="77777777" w:rsidR="008045DF" w:rsidRDefault="00FC77D9" w:rsidP="00756505">
      <w:pPr>
        <w:pStyle w:val="BodyText"/>
        <w:numPr>
          <w:ilvl w:val="2"/>
          <w:numId w:val="16"/>
        </w:numPr>
      </w:pPr>
      <w:r>
        <w:t>Susan prov</w:t>
      </w:r>
      <w:r w:rsidR="007F635A">
        <w:t>ided some background explaining</w:t>
      </w:r>
      <w:r w:rsidR="009F2FB0">
        <w:t xml:space="preserve"> befor</w:t>
      </w:r>
      <w:r w:rsidR="007F635A">
        <w:t xml:space="preserve">e the </w:t>
      </w:r>
      <w:r w:rsidR="00325B63">
        <w:t xml:space="preserve">OFED </w:t>
      </w:r>
      <w:r w:rsidR="007F635A">
        <w:t>3.18-3 release the</w:t>
      </w:r>
      <w:r w:rsidR="009F2FB0">
        <w:t xml:space="preserve"> Board wasn’t actively involved</w:t>
      </w:r>
      <w:r w:rsidR="007F635A">
        <w:t xml:space="preserve"> with the workings of the EWG including approving OFED releases</w:t>
      </w:r>
      <w:r w:rsidR="009F2FB0">
        <w:t xml:space="preserve">. Only </w:t>
      </w:r>
      <w:r w:rsidR="00325B63">
        <w:t xml:space="preserve">the </w:t>
      </w:r>
      <w:r w:rsidR="009F2FB0">
        <w:t xml:space="preserve">last two releases have caused EWG to seek Board approval. </w:t>
      </w:r>
      <w:r w:rsidR="007F635A">
        <w:t>Therefore,</w:t>
      </w:r>
      <w:r w:rsidR="009F2FB0">
        <w:t xml:space="preserve"> </w:t>
      </w:r>
      <w:r w:rsidR="007F635A">
        <w:t xml:space="preserve">this has been </w:t>
      </w:r>
      <w:r w:rsidR="009F2FB0">
        <w:t>new to Susan and the Board. Details not known and there is grumbling from the open community</w:t>
      </w:r>
      <w:r w:rsidR="008045DF">
        <w:t xml:space="preserve"> as to why we even produce OFED</w:t>
      </w:r>
    </w:p>
    <w:p w14:paraId="7336492E" w14:textId="77777777" w:rsidR="005A033E" w:rsidRDefault="009F2FB0" w:rsidP="00756505">
      <w:pPr>
        <w:pStyle w:val="BodyText"/>
        <w:numPr>
          <w:ilvl w:val="2"/>
          <w:numId w:val="16"/>
        </w:numPr>
      </w:pPr>
      <w:r>
        <w:lastRenderedPageBreak/>
        <w:t xml:space="preserve">Susan’s concerned Board should have </w:t>
      </w:r>
      <w:r w:rsidR="008045DF">
        <w:t>more knowledge and visibility i</w:t>
      </w:r>
      <w:r>
        <w:t xml:space="preserve">nto all this. </w:t>
      </w:r>
    </w:p>
    <w:p w14:paraId="04A2583C" w14:textId="77777777" w:rsidR="005A033E" w:rsidRDefault="005A033E" w:rsidP="00756505">
      <w:pPr>
        <w:pStyle w:val="BodyText"/>
        <w:numPr>
          <w:ilvl w:val="2"/>
          <w:numId w:val="16"/>
        </w:numPr>
      </w:pPr>
      <w:r>
        <w:t>Susan is s</w:t>
      </w:r>
      <w:r w:rsidR="009F2FB0">
        <w:t>pecifically concern</w:t>
      </w:r>
      <w:r>
        <w:t>ed</w:t>
      </w:r>
      <w:r w:rsidR="009F2FB0">
        <w:t xml:space="preserve"> about a driver that mi</w:t>
      </w:r>
      <w:r>
        <w:t xml:space="preserve">ght be causing conflicts. Susan </w:t>
      </w:r>
      <w:r w:rsidR="009F2FB0">
        <w:t xml:space="preserve">learned </w:t>
      </w:r>
      <w:r>
        <w:t xml:space="preserve">at </w:t>
      </w:r>
      <w:r w:rsidR="009F2FB0">
        <w:t>Monday</w:t>
      </w:r>
      <w:r>
        <w:t>’s EWG meeting</w:t>
      </w:r>
      <w:r w:rsidR="009F2FB0">
        <w:t xml:space="preserve"> non-upstream drivers are in a different part of the tree – not just bundled, must be sought specifically. Therefore</w:t>
      </w:r>
      <w:r>
        <w:t>, not a huge problem.</w:t>
      </w:r>
    </w:p>
    <w:p w14:paraId="631FA646" w14:textId="77777777" w:rsidR="00756505" w:rsidRDefault="005A033E" w:rsidP="00756505">
      <w:pPr>
        <w:pStyle w:val="BodyText"/>
        <w:numPr>
          <w:ilvl w:val="2"/>
          <w:numId w:val="16"/>
        </w:numPr>
      </w:pPr>
      <w:r>
        <w:t>Woody provided some information on specific issues that may have led to concerns expressed by</w:t>
      </w:r>
      <w:r w:rsidR="009F2FB0">
        <w:t xml:space="preserve"> Christoph</w:t>
      </w:r>
      <w:r>
        <w:t xml:space="preserve"> Helwig: one had to do with Xeon phi code and one with support for XRC.</w:t>
      </w:r>
      <w:r w:rsidR="007975D1">
        <w:t xml:space="preserve"> Therefore</w:t>
      </w:r>
      <w:r>
        <w:t>,</w:t>
      </w:r>
      <w:r w:rsidR="007975D1">
        <w:t xml:space="preserve"> we now have “Tech Preview” to separate these elements out.</w:t>
      </w:r>
      <w:r>
        <w:t xml:space="preserve"> There aren’t many such drivers or components, but having this capability avoids needing to create a “derivative” such as Mellanox’s MOFED.</w:t>
      </w:r>
      <w:r w:rsidR="00650A77">
        <w:t xml:space="preserve"> MOFED is not the concern of the OFA, but avoiding fragmentation is, so this would not be an ideal solution for the OFA</w:t>
      </w:r>
    </w:p>
    <w:p w14:paraId="503AB946" w14:textId="77777777" w:rsidR="00756505" w:rsidRDefault="00756505" w:rsidP="00172547">
      <w:pPr>
        <w:pStyle w:val="BodyText"/>
        <w:numPr>
          <w:ilvl w:val="0"/>
          <w:numId w:val="15"/>
        </w:numPr>
      </w:pPr>
      <w:r>
        <w:t>Who uses OFED?</w:t>
      </w:r>
    </w:p>
    <w:p w14:paraId="77E29735" w14:textId="77777777" w:rsidR="00AC0638" w:rsidRDefault="008013CF" w:rsidP="00756505">
      <w:pPr>
        <w:pStyle w:val="BodyText"/>
        <w:numPr>
          <w:ilvl w:val="2"/>
          <w:numId w:val="13"/>
        </w:numPr>
      </w:pPr>
      <w:r>
        <w:t>Susan asked this fundamental</w:t>
      </w:r>
      <w:r w:rsidR="00AC0638">
        <w:t xml:space="preserve"> question to start off </w:t>
      </w:r>
      <w:r w:rsidR="00325B63">
        <w:t>a</w:t>
      </w:r>
      <w:r w:rsidR="00AC0638">
        <w:t xml:space="preserve"> discussion and received a number of comments and recommendations in response.</w:t>
      </w:r>
      <w:r w:rsidR="00AC0638" w:rsidRPr="00AC0638">
        <w:t xml:space="preserve"> </w:t>
      </w:r>
      <w:r w:rsidR="00AC0638">
        <w:t>Susan explained it was important we understand how this looks to the open community – saying she just doesn’t know. She explained OFED is the OFA “blessed” code, therefore we must show ownership</w:t>
      </w:r>
    </w:p>
    <w:p w14:paraId="4ACFB1DB" w14:textId="77777777" w:rsidR="00D23B51" w:rsidRDefault="00D23B51" w:rsidP="00756505">
      <w:pPr>
        <w:pStyle w:val="BodyText"/>
        <w:numPr>
          <w:ilvl w:val="2"/>
          <w:numId w:val="13"/>
        </w:numPr>
      </w:pPr>
      <w:r>
        <w:t>Susan went on to suggest since we are now upstream and there is a big user community relying upon the distros, have things changed fundamentally? Historical justification may no longer hold. Maybe we only release to member companies? Should we stop “marketing” OFED?</w:t>
      </w:r>
    </w:p>
    <w:p w14:paraId="1CE70417" w14:textId="77777777" w:rsidR="00AC0638" w:rsidRDefault="001E54CD" w:rsidP="00756505">
      <w:pPr>
        <w:pStyle w:val="BodyText"/>
        <w:numPr>
          <w:ilvl w:val="2"/>
          <w:numId w:val="13"/>
        </w:numPr>
      </w:pPr>
      <w:r>
        <w:t>Jason believes the OFA shouldn’t be making OFED</w:t>
      </w:r>
      <w:r w:rsidR="00AC0638">
        <w:t xml:space="preserve"> available</w:t>
      </w:r>
      <w:r w:rsidR="00A833F0">
        <w:t>. He went on to explain he objects to 3 versions of “OFA SW” being available: vendor, OFED and upstream</w:t>
      </w:r>
    </w:p>
    <w:p w14:paraId="65949E8D" w14:textId="77777777" w:rsidR="00A833F0" w:rsidRDefault="00AC0638" w:rsidP="00756505">
      <w:pPr>
        <w:pStyle w:val="BodyText"/>
        <w:numPr>
          <w:ilvl w:val="2"/>
          <w:numId w:val="13"/>
        </w:numPr>
      </w:pPr>
      <w:r>
        <w:t>Woody made several statements regarding OFED, including the fact it is</w:t>
      </w:r>
      <w:r w:rsidR="005C32F0">
        <w:t xml:space="preserve"> used for interop</w:t>
      </w:r>
      <w:r>
        <w:t xml:space="preserve"> testing</w:t>
      </w:r>
      <w:r w:rsidR="005C32F0">
        <w:t xml:space="preserve"> and ear</w:t>
      </w:r>
      <w:r w:rsidR="002C46B8">
        <w:t>ly access. The distro versions are</w:t>
      </w:r>
      <w:r w:rsidR="005C32F0">
        <w:t xml:space="preserve"> good enough u</w:t>
      </w:r>
      <w:r w:rsidR="008013CF">
        <w:t>nless some special need exists.</w:t>
      </w:r>
      <w:r>
        <w:t xml:space="preserve"> OFED is community-developed and allows for vendor derivatives to be developed relatively easily</w:t>
      </w:r>
      <w:r w:rsidR="00A833F0">
        <w:t>. Interop is a critical need for some and the reason the OFA and OFED were created.</w:t>
      </w:r>
    </w:p>
    <w:p w14:paraId="119369E8" w14:textId="77777777" w:rsidR="00D23B51" w:rsidRDefault="00D23B51" w:rsidP="00756505">
      <w:pPr>
        <w:pStyle w:val="BodyText"/>
        <w:numPr>
          <w:ilvl w:val="2"/>
          <w:numId w:val="13"/>
        </w:numPr>
      </w:pPr>
      <w:r>
        <w:t>Woody suggested further the fact vendors invest time and effort in OFED is a statement of its importance. Jim took the AR to come up with a summary of participation at EWG meetings (later in these minutes).</w:t>
      </w:r>
    </w:p>
    <w:p w14:paraId="5F52A539" w14:textId="77777777" w:rsidR="00D23B51" w:rsidRDefault="00D23B51" w:rsidP="00D23B51">
      <w:pPr>
        <w:pStyle w:val="BodyText"/>
        <w:numPr>
          <w:ilvl w:val="2"/>
          <w:numId w:val="13"/>
        </w:numPr>
      </w:pPr>
      <w:r>
        <w:t>Paul asked if there is</w:t>
      </w:r>
      <w:r w:rsidR="004622B6">
        <w:t xml:space="preserve"> any way to find out who uses OFED and why and how they value it?</w:t>
      </w:r>
      <w:r>
        <w:t xml:space="preserve"> Jim replied this has been considered in the past but rejected as being “inconsistent with the working of the open community”. This will be revisited</w:t>
      </w:r>
    </w:p>
    <w:p w14:paraId="0099618A" w14:textId="77777777" w:rsidR="00D23B51" w:rsidRDefault="00157444" w:rsidP="00D23B51">
      <w:pPr>
        <w:pStyle w:val="BodyText"/>
        <w:numPr>
          <w:ilvl w:val="2"/>
          <w:numId w:val="13"/>
        </w:numPr>
      </w:pPr>
      <w:r>
        <w:t xml:space="preserve">Susan: sounds like 2 issues: use OFED internally and available for anyone who specifically needs it. Is there way to strike a balance, in </w:t>
      </w:r>
      <w:r w:rsidR="00D23B51">
        <w:t>not “promoting” it to end users?</w:t>
      </w:r>
    </w:p>
    <w:p w14:paraId="173F98D8" w14:textId="77777777" w:rsidR="00D67569" w:rsidRDefault="00D23B51" w:rsidP="00D67569">
      <w:pPr>
        <w:pStyle w:val="BodyText"/>
        <w:numPr>
          <w:ilvl w:val="2"/>
          <w:numId w:val="13"/>
        </w:numPr>
      </w:pPr>
      <w:r>
        <w:t>Susan suggested</w:t>
      </w:r>
      <w:r w:rsidR="009A2F74">
        <w:t xml:space="preserve"> start</w:t>
      </w:r>
      <w:r>
        <w:t xml:space="preserve">ing with a simple </w:t>
      </w:r>
      <w:r w:rsidR="009A2F74">
        <w:t>member survey</w:t>
      </w:r>
      <w:r>
        <w:t xml:space="preserve"> as to who uses OFED and why. Paul offered to take a first cut</w:t>
      </w:r>
    </w:p>
    <w:p w14:paraId="7DD7424D" w14:textId="77777777" w:rsidR="006D1164" w:rsidRDefault="006D1164" w:rsidP="00172547">
      <w:pPr>
        <w:pStyle w:val="BodyText"/>
        <w:numPr>
          <w:ilvl w:val="0"/>
          <w:numId w:val="15"/>
        </w:numPr>
      </w:pPr>
      <w:r>
        <w:lastRenderedPageBreak/>
        <w:t>What is OpenFabrics Software (connected to #6)</w:t>
      </w:r>
    </w:p>
    <w:p w14:paraId="46177347" w14:textId="77777777" w:rsidR="00D67569" w:rsidRDefault="00D67569" w:rsidP="00D67569">
      <w:pPr>
        <w:pStyle w:val="BodyText"/>
        <w:numPr>
          <w:ilvl w:val="2"/>
          <w:numId w:val="13"/>
        </w:numPr>
      </w:pPr>
      <w:r>
        <w:t>There wasn’t time to dig in to this, but it was acknowledged as a source of significant confusion</w:t>
      </w:r>
      <w:r>
        <w:br/>
      </w:r>
    </w:p>
    <w:p w14:paraId="0CAE5139" w14:textId="77777777" w:rsidR="00D6032C" w:rsidRDefault="00AE12E3" w:rsidP="003377D8">
      <w:pPr>
        <w:pStyle w:val="BodyText"/>
        <w:numPr>
          <w:ilvl w:val="0"/>
          <w:numId w:val="10"/>
        </w:numPr>
      </w:pPr>
      <w:r>
        <w:t>Dormant working groups</w:t>
      </w:r>
    </w:p>
    <w:p w14:paraId="166EB6CD" w14:textId="77777777" w:rsidR="00AE12E3" w:rsidRDefault="0011544D" w:rsidP="00D6032C">
      <w:pPr>
        <w:pStyle w:val="BodyText"/>
        <w:numPr>
          <w:ilvl w:val="1"/>
          <w:numId w:val="10"/>
        </w:numPr>
      </w:pPr>
      <w:r>
        <w:t>Susan: 3 are now “dormant” we want to ID them as such. Any reason not to do so?</w:t>
      </w:r>
      <w:r w:rsidR="00D6032C">
        <w:t xml:space="preserve"> There didn’t seem to be any concern or objection</w:t>
      </w:r>
      <w:r w:rsidR="00325B63">
        <w:br/>
      </w:r>
    </w:p>
    <w:p w14:paraId="306787B4" w14:textId="77777777" w:rsidR="008E557A" w:rsidRDefault="006D1164" w:rsidP="006D1164">
      <w:pPr>
        <w:pStyle w:val="BodyText"/>
        <w:numPr>
          <w:ilvl w:val="0"/>
          <w:numId w:val="10"/>
        </w:numPr>
      </w:pPr>
      <w:r>
        <w:t>Budget</w:t>
      </w:r>
      <w:r w:rsidR="00D6032C">
        <w:t xml:space="preserve"> – no time</w:t>
      </w:r>
      <w:r w:rsidR="00325B63">
        <w:br/>
      </w:r>
    </w:p>
    <w:p w14:paraId="0ECDC4D5" w14:textId="77777777" w:rsidR="00C00C9C" w:rsidRDefault="00C00C9C" w:rsidP="00C00C9C">
      <w:pPr>
        <w:pStyle w:val="BodyText"/>
        <w:numPr>
          <w:ilvl w:val="0"/>
          <w:numId w:val="10"/>
        </w:numPr>
      </w:pPr>
      <w:r>
        <w:t>Bylaws</w:t>
      </w:r>
      <w:r w:rsidR="00D6032C">
        <w:t xml:space="preserve"> – no time</w:t>
      </w:r>
      <w:r w:rsidR="00325B63">
        <w:br/>
      </w:r>
    </w:p>
    <w:p w14:paraId="0704DAF3" w14:textId="77777777" w:rsidR="00AA0E62" w:rsidRDefault="00AA0E62" w:rsidP="00AA0E62">
      <w:pPr>
        <w:pStyle w:val="BodyText"/>
        <w:numPr>
          <w:ilvl w:val="0"/>
          <w:numId w:val="10"/>
        </w:numPr>
      </w:pPr>
      <w:r>
        <w:t>Removing old repos from OFA site</w:t>
      </w:r>
      <w:r w:rsidR="007B4A81">
        <w:t xml:space="preserve"> – no time</w:t>
      </w:r>
      <w:r w:rsidR="00325B63">
        <w:br/>
      </w:r>
    </w:p>
    <w:p w14:paraId="60505F43" w14:textId="77777777" w:rsidR="00AA0E62" w:rsidRDefault="00AA0E62" w:rsidP="00AA0E62">
      <w:pPr>
        <w:pStyle w:val="BodyText"/>
        <w:numPr>
          <w:ilvl w:val="0"/>
          <w:numId w:val="10"/>
        </w:numPr>
      </w:pPr>
      <w:r>
        <w:t>OFA representat</w:t>
      </w:r>
      <w:r w:rsidR="006D1164">
        <w:t>ion at</w:t>
      </w:r>
      <w:r>
        <w:t xml:space="preserve"> in</w:t>
      </w:r>
      <w:r w:rsidR="006D1164">
        <w:t xml:space="preserve">dustry Conferences / Workshops </w:t>
      </w:r>
    </w:p>
    <w:p w14:paraId="06637605" w14:textId="77777777" w:rsidR="006D1164" w:rsidRDefault="006D1164" w:rsidP="006D1164">
      <w:pPr>
        <w:pStyle w:val="BodyText"/>
        <w:numPr>
          <w:ilvl w:val="1"/>
          <w:numId w:val="10"/>
        </w:numPr>
      </w:pPr>
      <w:r>
        <w:t xml:space="preserve">SNIA collaboration – member companies </w:t>
      </w:r>
      <w:r w:rsidR="007B4A81">
        <w:t>interested in NVMe over Fabrics</w:t>
      </w:r>
      <w:r>
        <w:t>?</w:t>
      </w:r>
    </w:p>
    <w:p w14:paraId="30B347C7" w14:textId="77777777" w:rsidR="007B4A81" w:rsidRDefault="007B4A81" w:rsidP="007B4A81">
      <w:pPr>
        <w:pStyle w:val="BodyText"/>
        <w:numPr>
          <w:ilvl w:val="2"/>
          <w:numId w:val="10"/>
        </w:numPr>
      </w:pPr>
      <w:r>
        <w:t>Susan explained there has been a proposal for some specific area for collaboration. Board members are invited to learn more or participate. Bill explained this is dealt with in the MWG meetings</w:t>
      </w:r>
    </w:p>
    <w:p w14:paraId="68D56C57" w14:textId="77777777" w:rsidR="00AA0E62" w:rsidRDefault="00AA0E62" w:rsidP="00AA0E62">
      <w:pPr>
        <w:pStyle w:val="BodyText"/>
        <w:numPr>
          <w:ilvl w:val="1"/>
          <w:numId w:val="10"/>
        </w:numPr>
      </w:pPr>
      <w:r>
        <w:t>Who pays for the travel</w:t>
      </w:r>
    </w:p>
    <w:p w14:paraId="5EAA37A5" w14:textId="77777777" w:rsidR="007B4A81" w:rsidRDefault="00AA0E62" w:rsidP="007B4A81">
      <w:pPr>
        <w:pStyle w:val="BodyText"/>
        <w:numPr>
          <w:ilvl w:val="1"/>
          <w:numId w:val="10"/>
        </w:numPr>
      </w:pPr>
      <w:r>
        <w:t>Which conferences</w:t>
      </w:r>
      <w:r w:rsidR="00325B63">
        <w:br/>
      </w:r>
    </w:p>
    <w:p w14:paraId="4325A050" w14:textId="77777777" w:rsidR="007B4A81" w:rsidRPr="007B4A81" w:rsidRDefault="007B4A81" w:rsidP="007B4A81">
      <w:pPr>
        <w:pStyle w:val="BodyText"/>
        <w:numPr>
          <w:ilvl w:val="0"/>
          <w:numId w:val="10"/>
        </w:numPr>
      </w:pPr>
      <w:r w:rsidRPr="005200AA">
        <w:t>C</w:t>
      </w:r>
      <w:r w:rsidR="00ED0ABF" w:rsidRPr="005200AA">
        <w:t xml:space="preserve">all for nominations at the next Board meeting: </w:t>
      </w:r>
    </w:p>
    <w:p w14:paraId="15840212" w14:textId="77777777" w:rsidR="007B4A81" w:rsidRPr="007B4A81" w:rsidRDefault="00172547" w:rsidP="007B4A81">
      <w:pPr>
        <w:pStyle w:val="BodyText"/>
        <w:numPr>
          <w:ilvl w:val="1"/>
          <w:numId w:val="10"/>
        </w:numPr>
      </w:pPr>
      <w:r>
        <w:t>Four</w:t>
      </w:r>
      <w:r w:rsidR="007B4A81" w:rsidRPr="005200AA">
        <w:t xml:space="preserve"> positions need to be filled: Chair, Vice-chair, Treasurer and Secretary</w:t>
      </w:r>
      <w:r w:rsidR="00ED0ABF" w:rsidRPr="005200AA">
        <w:t xml:space="preserve">. </w:t>
      </w:r>
    </w:p>
    <w:p w14:paraId="04501A53" w14:textId="77777777" w:rsidR="005200AA" w:rsidRDefault="00ED0ABF" w:rsidP="005200AA">
      <w:pPr>
        <w:pStyle w:val="BodyText"/>
        <w:numPr>
          <w:ilvl w:val="1"/>
          <w:numId w:val="10"/>
        </w:numPr>
      </w:pPr>
      <w:r w:rsidRPr="005200AA">
        <w:t xml:space="preserve">Needn’t be a director, could be an agent of a Promoter. </w:t>
      </w:r>
    </w:p>
    <w:p w14:paraId="100E94F5" w14:textId="77777777" w:rsidR="007B4A81" w:rsidRPr="005200AA" w:rsidRDefault="007B4A81" w:rsidP="005200AA">
      <w:pPr>
        <w:pStyle w:val="BodyText"/>
        <w:numPr>
          <w:ilvl w:val="1"/>
          <w:numId w:val="10"/>
        </w:numPr>
      </w:pPr>
      <w:r w:rsidRPr="005200AA">
        <w:t xml:space="preserve">The intentions of Susan and </w:t>
      </w:r>
      <w:r w:rsidR="005200AA" w:rsidRPr="005200AA">
        <w:t>Paul WRT to the Chair and Vice-chair positions they currently hold were not expressed</w:t>
      </w:r>
    </w:p>
    <w:p w14:paraId="1A753454" w14:textId="77777777" w:rsidR="005200AA" w:rsidRPr="005200AA" w:rsidRDefault="00ED0ABF" w:rsidP="007B4A81">
      <w:pPr>
        <w:pStyle w:val="BodyText"/>
        <w:numPr>
          <w:ilvl w:val="1"/>
          <w:numId w:val="10"/>
        </w:numPr>
      </w:pPr>
      <w:r w:rsidRPr="005200AA">
        <w:t>Bi</w:t>
      </w:r>
      <w:r w:rsidR="005200AA" w:rsidRPr="005200AA">
        <w:t xml:space="preserve">ll is not seeking reelection as Treasurer. He subsequently provided </w:t>
      </w:r>
      <w:r w:rsidRPr="005200AA">
        <w:t>a job description</w:t>
      </w:r>
      <w:r w:rsidR="005200AA" w:rsidRPr="005200AA">
        <w:t xml:space="preserve"> (follows)</w:t>
      </w:r>
      <w:r w:rsidRPr="005200AA">
        <w:t xml:space="preserve">. </w:t>
      </w:r>
    </w:p>
    <w:p w14:paraId="1D652C45" w14:textId="77777777" w:rsidR="00AA0E62" w:rsidRPr="007B4A81" w:rsidRDefault="00ED0ABF" w:rsidP="007B4A81">
      <w:pPr>
        <w:pStyle w:val="BodyText"/>
        <w:numPr>
          <w:ilvl w:val="1"/>
          <w:numId w:val="10"/>
        </w:numPr>
      </w:pPr>
      <w:r w:rsidRPr="005200AA">
        <w:t xml:space="preserve">Still </w:t>
      </w:r>
      <w:r w:rsidR="005200AA" w:rsidRPr="005200AA">
        <w:t xml:space="preserve">need </w:t>
      </w:r>
      <w:r w:rsidRPr="005200AA">
        <w:t>a nomination for Sec</w:t>
      </w:r>
      <w:r w:rsidR="005200AA" w:rsidRPr="005200AA">
        <w:t>retary</w:t>
      </w:r>
      <w:r w:rsidRPr="005200AA">
        <w:t>. Susan asks for this in time for</w:t>
      </w:r>
      <w:r w:rsidR="005200AA" w:rsidRPr="005200AA">
        <w:t xml:space="preserve"> the</w:t>
      </w:r>
      <w:r w:rsidRPr="005200AA">
        <w:t xml:space="preserve"> Board me</w:t>
      </w:r>
      <w:r w:rsidR="005200AA" w:rsidRPr="005200AA">
        <w:t>eting and took the AR to provide a job description</w:t>
      </w:r>
      <w:r w:rsidRPr="005200AA">
        <w:t xml:space="preserve"> for the Sec</w:t>
      </w:r>
      <w:r w:rsidR="005200AA">
        <w:t>retary</w:t>
      </w:r>
      <w:r w:rsidRPr="005200AA">
        <w:t xml:space="preserve"> position.</w:t>
      </w:r>
    </w:p>
    <w:p w14:paraId="4D601DEB" w14:textId="77777777" w:rsidR="00082C98" w:rsidRDefault="00082C98" w:rsidP="003C531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8"/>
          <w:szCs w:val="28"/>
        </w:rPr>
      </w:pPr>
    </w:p>
    <w:p w14:paraId="7B68ABD1" w14:textId="77777777" w:rsidR="005200AA" w:rsidRDefault="005200AA">
      <w:pPr>
        <w:rPr>
          <w:rFonts w:ascii="Helvetica Neue" w:hAnsi="Helvetica Neue" w:cs="Helvetica Neue"/>
          <w:color w:val="000000"/>
          <w:sz w:val="28"/>
          <w:szCs w:val="28"/>
        </w:rPr>
      </w:pPr>
      <w:r>
        <w:rPr>
          <w:rFonts w:ascii="Helvetica Neue" w:hAnsi="Helvetica Neue" w:cs="Helvetica Neue"/>
          <w:color w:val="000000"/>
          <w:sz w:val="28"/>
          <w:szCs w:val="28"/>
        </w:rPr>
        <w:br w:type="page"/>
      </w:r>
    </w:p>
    <w:p w14:paraId="79945CE5" w14:textId="77777777" w:rsidR="005200AA" w:rsidRPr="00325B63" w:rsidRDefault="005200AA" w:rsidP="003C531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4"/>
        </w:rPr>
      </w:pPr>
      <w:r w:rsidRPr="00325B63">
        <w:rPr>
          <w:sz w:val="24"/>
        </w:rPr>
        <w:lastRenderedPageBreak/>
        <w:t>Treasurer Position Description:</w:t>
      </w:r>
    </w:p>
    <w:p w14:paraId="4BBCB3A7" w14:textId="77777777" w:rsidR="00F40AAF" w:rsidRPr="00325B63" w:rsidRDefault="00F40AAF" w:rsidP="00D24166">
      <w:pPr>
        <w:pStyle w:val="BodyText"/>
        <w:numPr>
          <w:ilvl w:val="0"/>
          <w:numId w:val="15"/>
        </w:numPr>
      </w:pPr>
      <w:r w:rsidRPr="00325B63">
        <w:t>T</w:t>
      </w:r>
      <w:r w:rsidR="00B73F38" w:rsidRPr="00325B63">
        <w:t>he Treasurer works with a business manager to see that all of the paperwork is completed.  Our current business manager is the Linux Foundation.</w:t>
      </w:r>
    </w:p>
    <w:p w14:paraId="2144EE41" w14:textId="77777777" w:rsidR="00F40AAF" w:rsidRPr="00325B63" w:rsidRDefault="00B73F38" w:rsidP="00D24166">
      <w:pPr>
        <w:pStyle w:val="BodyText"/>
        <w:numPr>
          <w:ilvl w:val="0"/>
          <w:numId w:val="15"/>
        </w:numPr>
      </w:pPr>
      <w:r w:rsidRPr="00325B63">
        <w:t>Maintain membership rolls, report to MWG any changes (ongoing)</w:t>
      </w:r>
    </w:p>
    <w:p w14:paraId="6C74EC42" w14:textId="77777777" w:rsidR="00F40AAF" w:rsidRPr="00325B63" w:rsidRDefault="00B73F38" w:rsidP="00D24166">
      <w:pPr>
        <w:pStyle w:val="BodyText"/>
        <w:numPr>
          <w:ilvl w:val="0"/>
          <w:numId w:val="15"/>
        </w:numPr>
      </w:pPr>
      <w:r w:rsidRPr="00325B63">
        <w:t>Review incoming invoices and approve payments (ongoing)</w:t>
      </w:r>
    </w:p>
    <w:p w14:paraId="5C98861A" w14:textId="77777777" w:rsidR="00F40AAF" w:rsidRPr="00325B63" w:rsidRDefault="00B73F38" w:rsidP="00D24166">
      <w:pPr>
        <w:pStyle w:val="BodyText"/>
        <w:numPr>
          <w:ilvl w:val="0"/>
          <w:numId w:val="15"/>
        </w:numPr>
      </w:pPr>
      <w:r w:rsidRPr="00325B63">
        <w:t>Monitor progress against budget, report monthly to the Board of Directors</w:t>
      </w:r>
    </w:p>
    <w:p w14:paraId="625D8376" w14:textId="77777777" w:rsidR="00F40AAF" w:rsidRPr="00325B63" w:rsidRDefault="00B73F38" w:rsidP="00D24166">
      <w:pPr>
        <w:pStyle w:val="BodyText"/>
        <w:numPr>
          <w:ilvl w:val="0"/>
          <w:numId w:val="15"/>
        </w:numPr>
      </w:pPr>
      <w:r w:rsidRPr="00325B63">
        <w:t>Generate annual budget (August-November)</w:t>
      </w:r>
    </w:p>
    <w:p w14:paraId="388934E9" w14:textId="77777777" w:rsidR="00F40AAF" w:rsidRPr="00325B63" w:rsidRDefault="00B73F38" w:rsidP="00D24166">
      <w:pPr>
        <w:pStyle w:val="BodyText"/>
        <w:numPr>
          <w:ilvl w:val="0"/>
          <w:numId w:val="15"/>
        </w:numPr>
      </w:pPr>
      <w:r w:rsidRPr="00325B63">
        <w:t>Coordinate with the OFA business manager to issue quotes and invoices for membership payments (October-December)</w:t>
      </w:r>
    </w:p>
    <w:p w14:paraId="02BFAFD5" w14:textId="77777777" w:rsidR="00F40AAF" w:rsidRPr="00325B63" w:rsidRDefault="00B73F38" w:rsidP="00D24166">
      <w:pPr>
        <w:pStyle w:val="BodyText"/>
        <w:numPr>
          <w:ilvl w:val="0"/>
          <w:numId w:val="15"/>
        </w:numPr>
      </w:pPr>
      <w:r w:rsidRPr="00325B63">
        <w:t xml:space="preserve">Coordinate with the OFA business manager and OFILG WG chair to issue quotes and invoices for logo </w:t>
      </w:r>
      <w:r w:rsidR="00F40AAF" w:rsidRPr="00325B63">
        <w:t>plug fest</w:t>
      </w:r>
      <w:r w:rsidRPr="00325B63">
        <w:t xml:space="preserve"> payments (November-February)</w:t>
      </w:r>
    </w:p>
    <w:p w14:paraId="0EC9220C" w14:textId="77777777" w:rsidR="00F40AAF" w:rsidRPr="00325B63" w:rsidRDefault="00B73F38" w:rsidP="00D24166">
      <w:pPr>
        <w:pStyle w:val="BodyText"/>
        <w:numPr>
          <w:ilvl w:val="0"/>
          <w:numId w:val="15"/>
        </w:numPr>
      </w:pPr>
      <w:r w:rsidRPr="00325B63">
        <w:t>Follow up with members delinquent with either of these payments (January-March)</w:t>
      </w:r>
    </w:p>
    <w:p w14:paraId="552BEB85" w14:textId="77777777" w:rsidR="00B73F38" w:rsidRPr="00325B63" w:rsidRDefault="00B73F38" w:rsidP="00D24166">
      <w:pPr>
        <w:pStyle w:val="BodyText"/>
        <w:numPr>
          <w:ilvl w:val="0"/>
          <w:numId w:val="15"/>
        </w:numPr>
      </w:pPr>
      <w:r w:rsidRPr="00325B63">
        <w:t>Oversee the generation of our tax returns (February-March)</w:t>
      </w:r>
    </w:p>
    <w:p w14:paraId="10F730E6" w14:textId="77777777" w:rsidR="005200AA" w:rsidRDefault="005200AA" w:rsidP="003C531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8"/>
          <w:szCs w:val="28"/>
        </w:rPr>
      </w:pPr>
    </w:p>
    <w:p w14:paraId="761BAA63" w14:textId="77777777" w:rsidR="005200AA" w:rsidRDefault="005200AA">
      <w:pPr>
        <w:rPr>
          <w:rFonts w:ascii="Helvetica Neue" w:hAnsi="Helvetica Neue" w:cs="Helvetica Neue"/>
          <w:color w:val="000000"/>
          <w:sz w:val="28"/>
          <w:szCs w:val="28"/>
        </w:rPr>
      </w:pPr>
      <w:r>
        <w:rPr>
          <w:rFonts w:ascii="Helvetica Neue" w:hAnsi="Helvetica Neue" w:cs="Helvetica Neue"/>
          <w:color w:val="000000"/>
          <w:sz w:val="28"/>
          <w:szCs w:val="28"/>
        </w:rPr>
        <w:br w:type="page"/>
      </w:r>
    </w:p>
    <w:p w14:paraId="1E649912" w14:textId="77777777" w:rsidR="005200AA" w:rsidRDefault="005200AA" w:rsidP="003C531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8"/>
          <w:szCs w:val="28"/>
        </w:rPr>
      </w:pPr>
      <w:r>
        <w:rPr>
          <w:rFonts w:ascii="Helvetica Neue" w:hAnsi="Helvetica Neue" w:cs="Helvetica Neue"/>
          <w:color w:val="000000"/>
          <w:sz w:val="28"/>
          <w:szCs w:val="28"/>
        </w:rPr>
        <w:lastRenderedPageBreak/>
        <w:t>Participation in EWG Meetings:</w:t>
      </w:r>
    </w:p>
    <w:p w14:paraId="1450F9D2" w14:textId="77777777" w:rsidR="005200AA" w:rsidRDefault="005200AA" w:rsidP="003C531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8"/>
          <w:szCs w:val="28"/>
        </w:rPr>
      </w:pPr>
    </w:p>
    <w:p w14:paraId="018C9C33" w14:textId="77777777" w:rsidR="00325B63" w:rsidRDefault="00325B63" w:rsidP="003C531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8"/>
          <w:szCs w:val="28"/>
        </w:rPr>
      </w:pPr>
      <w:r>
        <w:rPr>
          <w:rFonts w:ascii="Helvetica Neue" w:hAnsi="Helvetica Neue" w:cs="Helvetica Neue"/>
          <w:noProof/>
          <w:color w:val="000000"/>
          <w:sz w:val="28"/>
          <w:szCs w:val="28"/>
        </w:rPr>
        <w:drawing>
          <wp:inline distT="0" distB="0" distL="0" distR="0" wp14:anchorId="5F643F6F" wp14:editId="23E26E90">
            <wp:extent cx="4914900" cy="1847850"/>
            <wp:effectExtent l="0" t="0" r="1270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50F8C4" w14:textId="77777777" w:rsidR="008D77B5" w:rsidRPr="003C531E" w:rsidRDefault="008D77B5" w:rsidP="003C531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8"/>
          <w:szCs w:val="28"/>
        </w:rPr>
      </w:pPr>
    </w:p>
    <w:sectPr w:rsidR="008D77B5" w:rsidRPr="003C531E" w:rsidSect="00893FC1">
      <w:footerReference w:type="even" r:id="rId8"/>
      <w:footerReference w:type="default" r:id="rId9"/>
      <w:pgSz w:w="12240" w:h="15840"/>
      <w:pgMar w:top="900" w:right="1800" w:bottom="18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387962" w14:textId="77777777" w:rsidR="00B011B1" w:rsidRDefault="00B011B1">
      <w:r>
        <w:separator/>
      </w:r>
    </w:p>
  </w:endnote>
  <w:endnote w:type="continuationSeparator" w:id="0">
    <w:p w14:paraId="3A39E308" w14:textId="77777777" w:rsidR="00B011B1" w:rsidRDefault="00B01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358CBC" w14:textId="77777777" w:rsidR="00C00C9C" w:rsidRDefault="00C00C9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64CB95" w14:textId="77777777" w:rsidR="00C00C9C" w:rsidRDefault="00C00C9C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507044" w14:textId="77777777" w:rsidR="00C00C9C" w:rsidRDefault="00C00C9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220EB">
      <w:rPr>
        <w:rStyle w:val="PageNumber"/>
        <w:noProof/>
      </w:rPr>
      <w:t>1</w:t>
    </w:r>
    <w:r>
      <w:rPr>
        <w:rStyle w:val="PageNumber"/>
      </w:rPr>
      <w:fldChar w:fldCharType="end"/>
    </w:r>
  </w:p>
  <w:p w14:paraId="52EFB140" w14:textId="77777777" w:rsidR="00C00C9C" w:rsidRDefault="00C00C9C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A40719" w14:textId="77777777" w:rsidR="00B011B1" w:rsidRDefault="00B011B1">
      <w:r>
        <w:separator/>
      </w:r>
    </w:p>
  </w:footnote>
  <w:footnote w:type="continuationSeparator" w:id="0">
    <w:p w14:paraId="5211CB81" w14:textId="77777777" w:rsidR="00B011B1" w:rsidRDefault="00B011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C35F5"/>
    <w:multiLevelType w:val="hybridMultilevel"/>
    <w:tmpl w:val="6AE2E6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883880"/>
    <w:multiLevelType w:val="singleLevel"/>
    <w:tmpl w:val="199603E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>
    <w:nsid w:val="151B72A2"/>
    <w:multiLevelType w:val="hybridMultilevel"/>
    <w:tmpl w:val="214CECB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086698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CC35D62"/>
    <w:multiLevelType w:val="hybridMultilevel"/>
    <w:tmpl w:val="8BE2D090"/>
    <w:lvl w:ilvl="0" w:tplc="56C2EBF4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9C85E4E"/>
    <w:multiLevelType w:val="hybridMultilevel"/>
    <w:tmpl w:val="35CE70B6"/>
    <w:lvl w:ilvl="0" w:tplc="DC3CA51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0983F51"/>
    <w:multiLevelType w:val="hybridMultilevel"/>
    <w:tmpl w:val="5CAE0FA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16162AB"/>
    <w:multiLevelType w:val="singleLevel"/>
    <w:tmpl w:val="199603E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>
    <w:nsid w:val="424E724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42847266"/>
    <w:multiLevelType w:val="multilevel"/>
    <w:tmpl w:val="641C06EA"/>
    <w:lvl w:ilvl="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52B577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4BFD6184"/>
    <w:multiLevelType w:val="singleLevel"/>
    <w:tmpl w:val="199603E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>
    <w:nsid w:val="50563ECF"/>
    <w:multiLevelType w:val="singleLevel"/>
    <w:tmpl w:val="199603E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592528F5"/>
    <w:multiLevelType w:val="singleLevel"/>
    <w:tmpl w:val="17D80380"/>
    <w:lvl w:ilvl="0">
      <w:start w:val="1"/>
      <w:numFmt w:val="upperLetter"/>
      <w:pStyle w:val="Heading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59A5607A"/>
    <w:multiLevelType w:val="hybridMultilevel"/>
    <w:tmpl w:val="E9AE4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CC39E5"/>
    <w:multiLevelType w:val="hybridMultilevel"/>
    <w:tmpl w:val="6D54B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9942B8"/>
    <w:multiLevelType w:val="hybridMultilevel"/>
    <w:tmpl w:val="AF16621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D638FF"/>
    <w:multiLevelType w:val="hybridMultilevel"/>
    <w:tmpl w:val="89AE4B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F23FFA"/>
    <w:multiLevelType w:val="hybridMultilevel"/>
    <w:tmpl w:val="3C04B9F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B4435E2"/>
    <w:multiLevelType w:val="multilevel"/>
    <w:tmpl w:val="641C06EA"/>
    <w:lvl w:ilvl="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12"/>
  </w:num>
  <w:num w:numId="4">
    <w:abstractNumId w:val="7"/>
  </w:num>
  <w:num w:numId="5">
    <w:abstractNumId w:val="1"/>
  </w:num>
  <w:num w:numId="6">
    <w:abstractNumId w:val="11"/>
  </w:num>
  <w:num w:numId="7">
    <w:abstractNumId w:val="5"/>
  </w:num>
  <w:num w:numId="8">
    <w:abstractNumId w:val="4"/>
  </w:num>
  <w:num w:numId="9">
    <w:abstractNumId w:val="10"/>
  </w:num>
  <w:num w:numId="10">
    <w:abstractNumId w:val="3"/>
  </w:num>
  <w:num w:numId="11">
    <w:abstractNumId w:val="15"/>
  </w:num>
  <w:num w:numId="12">
    <w:abstractNumId w:val="14"/>
  </w:num>
  <w:num w:numId="13">
    <w:abstractNumId w:val="0"/>
  </w:num>
  <w:num w:numId="14">
    <w:abstractNumId w:val="2"/>
  </w:num>
  <w:num w:numId="15">
    <w:abstractNumId w:val="6"/>
  </w:num>
  <w:num w:numId="16">
    <w:abstractNumId w:val="16"/>
  </w:num>
  <w:num w:numId="17">
    <w:abstractNumId w:val="17"/>
  </w:num>
  <w:num w:numId="18">
    <w:abstractNumId w:val="18"/>
  </w:num>
  <w:num w:numId="19">
    <w:abstractNumId w:val="9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D25"/>
    <w:rsid w:val="00003EF4"/>
    <w:rsid w:val="00016E8A"/>
    <w:rsid w:val="00022E50"/>
    <w:rsid w:val="000274F9"/>
    <w:rsid w:val="00062D55"/>
    <w:rsid w:val="00074F29"/>
    <w:rsid w:val="000812DB"/>
    <w:rsid w:val="00082C98"/>
    <w:rsid w:val="00085D0D"/>
    <w:rsid w:val="000A2694"/>
    <w:rsid w:val="000B505D"/>
    <w:rsid w:val="000D0A6B"/>
    <w:rsid w:val="000D1D25"/>
    <w:rsid w:val="0010135F"/>
    <w:rsid w:val="0011544D"/>
    <w:rsid w:val="00123EE8"/>
    <w:rsid w:val="001256C4"/>
    <w:rsid w:val="00157444"/>
    <w:rsid w:val="00172547"/>
    <w:rsid w:val="001C35F5"/>
    <w:rsid w:val="001C65F8"/>
    <w:rsid w:val="001C780B"/>
    <w:rsid w:val="001E1FFE"/>
    <w:rsid w:val="001E54CD"/>
    <w:rsid w:val="002033DC"/>
    <w:rsid w:val="002041A4"/>
    <w:rsid w:val="00230025"/>
    <w:rsid w:val="00246A57"/>
    <w:rsid w:val="002501E6"/>
    <w:rsid w:val="002663D5"/>
    <w:rsid w:val="00283728"/>
    <w:rsid w:val="00295499"/>
    <w:rsid w:val="002C46B8"/>
    <w:rsid w:val="002C47FA"/>
    <w:rsid w:val="002E33B9"/>
    <w:rsid w:val="002F16A1"/>
    <w:rsid w:val="0031246C"/>
    <w:rsid w:val="003220EB"/>
    <w:rsid w:val="00325B63"/>
    <w:rsid w:val="00333221"/>
    <w:rsid w:val="003377D8"/>
    <w:rsid w:val="00394629"/>
    <w:rsid w:val="003B1E1B"/>
    <w:rsid w:val="003C531E"/>
    <w:rsid w:val="003E152F"/>
    <w:rsid w:val="00405216"/>
    <w:rsid w:val="004209E3"/>
    <w:rsid w:val="00423C3F"/>
    <w:rsid w:val="004439EE"/>
    <w:rsid w:val="004622B6"/>
    <w:rsid w:val="00472E9F"/>
    <w:rsid w:val="00477CE1"/>
    <w:rsid w:val="00482544"/>
    <w:rsid w:val="004D3F55"/>
    <w:rsid w:val="004E215F"/>
    <w:rsid w:val="0050628B"/>
    <w:rsid w:val="00517905"/>
    <w:rsid w:val="005200AA"/>
    <w:rsid w:val="00567412"/>
    <w:rsid w:val="0057216D"/>
    <w:rsid w:val="0057325B"/>
    <w:rsid w:val="00582567"/>
    <w:rsid w:val="0058277F"/>
    <w:rsid w:val="005A033E"/>
    <w:rsid w:val="005C32F0"/>
    <w:rsid w:val="005C4A45"/>
    <w:rsid w:val="005D0F67"/>
    <w:rsid w:val="005F28EA"/>
    <w:rsid w:val="0061230B"/>
    <w:rsid w:val="006246AB"/>
    <w:rsid w:val="00650A77"/>
    <w:rsid w:val="00654F8C"/>
    <w:rsid w:val="00680DA9"/>
    <w:rsid w:val="006906E3"/>
    <w:rsid w:val="006947CF"/>
    <w:rsid w:val="006A094F"/>
    <w:rsid w:val="006A18C6"/>
    <w:rsid w:val="006A2E79"/>
    <w:rsid w:val="006A686A"/>
    <w:rsid w:val="006B7160"/>
    <w:rsid w:val="006D1164"/>
    <w:rsid w:val="006F6E6C"/>
    <w:rsid w:val="00747EA7"/>
    <w:rsid w:val="00756505"/>
    <w:rsid w:val="00757E45"/>
    <w:rsid w:val="00764A73"/>
    <w:rsid w:val="007708B2"/>
    <w:rsid w:val="007975D1"/>
    <w:rsid w:val="007B4A81"/>
    <w:rsid w:val="007D40AF"/>
    <w:rsid w:val="007E6BD3"/>
    <w:rsid w:val="007F635A"/>
    <w:rsid w:val="008013CF"/>
    <w:rsid w:val="008045DF"/>
    <w:rsid w:val="00805034"/>
    <w:rsid w:val="0086742C"/>
    <w:rsid w:val="0088464E"/>
    <w:rsid w:val="00893FC1"/>
    <w:rsid w:val="008A3F8A"/>
    <w:rsid w:val="008D4B49"/>
    <w:rsid w:val="008D77B5"/>
    <w:rsid w:val="008E086E"/>
    <w:rsid w:val="008E557A"/>
    <w:rsid w:val="009605C8"/>
    <w:rsid w:val="00971F82"/>
    <w:rsid w:val="0098164A"/>
    <w:rsid w:val="0098733E"/>
    <w:rsid w:val="00993C97"/>
    <w:rsid w:val="009A2F74"/>
    <w:rsid w:val="009A55EE"/>
    <w:rsid w:val="009D5A7D"/>
    <w:rsid w:val="009E1E65"/>
    <w:rsid w:val="009F2FB0"/>
    <w:rsid w:val="009F73B8"/>
    <w:rsid w:val="00A301C6"/>
    <w:rsid w:val="00A31889"/>
    <w:rsid w:val="00A3212E"/>
    <w:rsid w:val="00A531F6"/>
    <w:rsid w:val="00A833F0"/>
    <w:rsid w:val="00A84441"/>
    <w:rsid w:val="00A93C5C"/>
    <w:rsid w:val="00AA0E62"/>
    <w:rsid w:val="00AC0638"/>
    <w:rsid w:val="00AC466B"/>
    <w:rsid w:val="00AE12E3"/>
    <w:rsid w:val="00B011B1"/>
    <w:rsid w:val="00B467F6"/>
    <w:rsid w:val="00B73F38"/>
    <w:rsid w:val="00B84DA5"/>
    <w:rsid w:val="00BC1594"/>
    <w:rsid w:val="00BC16E7"/>
    <w:rsid w:val="00BE24D9"/>
    <w:rsid w:val="00BE713F"/>
    <w:rsid w:val="00BF09BE"/>
    <w:rsid w:val="00C00C9C"/>
    <w:rsid w:val="00C1337A"/>
    <w:rsid w:val="00C23530"/>
    <w:rsid w:val="00C513C1"/>
    <w:rsid w:val="00C91FA1"/>
    <w:rsid w:val="00C9584E"/>
    <w:rsid w:val="00CB0DE3"/>
    <w:rsid w:val="00CB5384"/>
    <w:rsid w:val="00CB6C2A"/>
    <w:rsid w:val="00CD1465"/>
    <w:rsid w:val="00CD47E6"/>
    <w:rsid w:val="00CD7A37"/>
    <w:rsid w:val="00CF5F19"/>
    <w:rsid w:val="00D23B51"/>
    <w:rsid w:val="00D24166"/>
    <w:rsid w:val="00D31A8B"/>
    <w:rsid w:val="00D47785"/>
    <w:rsid w:val="00D47A05"/>
    <w:rsid w:val="00D6032C"/>
    <w:rsid w:val="00D60BA0"/>
    <w:rsid w:val="00D67569"/>
    <w:rsid w:val="00D74056"/>
    <w:rsid w:val="00D922E3"/>
    <w:rsid w:val="00D93870"/>
    <w:rsid w:val="00DA19FE"/>
    <w:rsid w:val="00DB64AE"/>
    <w:rsid w:val="00E24FC8"/>
    <w:rsid w:val="00E2652C"/>
    <w:rsid w:val="00E322A5"/>
    <w:rsid w:val="00E40FFF"/>
    <w:rsid w:val="00E63479"/>
    <w:rsid w:val="00E869A2"/>
    <w:rsid w:val="00E9532E"/>
    <w:rsid w:val="00EA6121"/>
    <w:rsid w:val="00ED0ABF"/>
    <w:rsid w:val="00ED1C03"/>
    <w:rsid w:val="00EE677A"/>
    <w:rsid w:val="00F06BBF"/>
    <w:rsid w:val="00F40AAF"/>
    <w:rsid w:val="00F46690"/>
    <w:rsid w:val="00F60761"/>
    <w:rsid w:val="00F62CEA"/>
    <w:rsid w:val="00F73662"/>
    <w:rsid w:val="00FA60FE"/>
    <w:rsid w:val="00FC77D9"/>
    <w:rsid w:val="00FE243E"/>
    <w:rsid w:val="00FE2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11356D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numPr>
        <w:numId w:val="2"/>
      </w:numPr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BodyText">
    <w:name w:val="Body Text"/>
    <w:basedOn w:val="Normal"/>
    <w:semiHidden/>
    <w:rPr>
      <w:sz w:val="24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ListParagraph">
    <w:name w:val="List Paragraph"/>
    <w:basedOn w:val="Normal"/>
    <w:uiPriority w:val="34"/>
    <w:qFormat/>
    <w:rsid w:val="003377D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77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3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5</Pages>
  <Words>950</Words>
  <Characters>5415</Characters>
  <Application>Microsoft Macintosh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             DRAFT               DRAFT</vt:lpstr>
    </vt:vector>
  </TitlesOfParts>
  <Company>Dell Computer Corporation</Company>
  <LinksUpToDate>false</LinksUpToDate>
  <CharactersWithSpaces>6353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             DRAFT               DRAFT</dc:title>
  <dc:subject/>
  <dc:creator>Sebia Hawkins</dc:creator>
  <cp:keywords/>
  <cp:lastModifiedBy>Jim Ryan</cp:lastModifiedBy>
  <cp:revision>8</cp:revision>
  <cp:lastPrinted>2017-05-12T20:49:00Z</cp:lastPrinted>
  <dcterms:created xsi:type="dcterms:W3CDTF">2017-05-11T16:31:00Z</dcterms:created>
  <dcterms:modified xsi:type="dcterms:W3CDTF">2017-05-12T21:32:00Z</dcterms:modified>
</cp:coreProperties>
</file>