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9DFF3" w14:textId="4012752E" w:rsidR="0040765E" w:rsidRDefault="0040765E" w:rsidP="00B34431">
      <w:pPr>
        <w:pStyle w:val="Heading1"/>
      </w:pPr>
      <w:r>
        <w:t xml:space="preserve">Article </w:t>
      </w:r>
      <w:r w:rsidR="00465B8E">
        <w:t>8</w:t>
      </w:r>
      <w:bookmarkStart w:id="0" w:name="_GoBack"/>
      <w:bookmarkEnd w:id="0"/>
      <w:r>
        <w:t>: Amendments</w:t>
      </w:r>
    </w:p>
    <w:p w14:paraId="7B2780C0" w14:textId="3583491A" w:rsidR="000867C9" w:rsidRDefault="000867C9" w:rsidP="0040765E"/>
    <w:p w14:paraId="08982DF6" w14:textId="4689FEDE" w:rsidR="000867C9" w:rsidRDefault="00D43682" w:rsidP="00B34431">
      <w:r>
        <w:t xml:space="preserve">Except as otherwise provided by law or in these Bylaws, these Bylaws may be amended upon the affirmative vote of a majority of the Board. </w:t>
      </w:r>
    </w:p>
    <w:p w14:paraId="30534DC4" w14:textId="77777777" w:rsidR="00D43682" w:rsidRDefault="00D43682" w:rsidP="0040765E"/>
    <w:sectPr w:rsidR="00D43682" w:rsidSect="0081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5E"/>
    <w:rsid w:val="000867C9"/>
    <w:rsid w:val="003C40D4"/>
    <w:rsid w:val="0040765E"/>
    <w:rsid w:val="00465B8E"/>
    <w:rsid w:val="00610EBF"/>
    <w:rsid w:val="00685C02"/>
    <w:rsid w:val="00811024"/>
    <w:rsid w:val="00B34431"/>
    <w:rsid w:val="00B874C5"/>
    <w:rsid w:val="00D43682"/>
    <w:rsid w:val="00D537DA"/>
    <w:rsid w:val="00E6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E63A0"/>
  <w14:defaultImageDpi w14:val="32767"/>
  <w15:chartTrackingRefBased/>
  <w15:docId w15:val="{B5DCE8A1-0EAD-BE46-8154-B04264F1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4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344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Ryan</dc:creator>
  <cp:keywords/>
  <dc:description/>
  <cp:lastModifiedBy>Jim Ryan</cp:lastModifiedBy>
  <cp:revision>6</cp:revision>
  <cp:lastPrinted>2019-02-16T18:51:00Z</cp:lastPrinted>
  <dcterms:created xsi:type="dcterms:W3CDTF">2019-02-25T16:27:00Z</dcterms:created>
  <dcterms:modified xsi:type="dcterms:W3CDTF">2019-02-28T22:07:00Z</dcterms:modified>
</cp:coreProperties>
</file>